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CC70" w14:textId="59F44D03" w:rsidR="00EC6BF8" w:rsidRPr="00911EF5" w:rsidRDefault="00EC6BF8" w:rsidP="00EC6BF8">
      <w:pPr>
        <w:pStyle w:val="Heading1"/>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t>Counterterrorism &amp; Human Rights LW525 – Spring 202</w:t>
      </w:r>
      <w:r w:rsidR="008A5667">
        <w:rPr>
          <w:rFonts w:ascii="Times New Roman" w:eastAsia="Times New Roman" w:hAnsi="Times New Roman" w:cs="Times New Roman"/>
          <w:lang w:eastAsia="en-GB"/>
        </w:rPr>
        <w:t>6</w:t>
      </w:r>
      <w:r w:rsidRPr="00911EF5">
        <w:rPr>
          <w:rFonts w:ascii="Times New Roman" w:eastAsia="Times New Roman" w:hAnsi="Times New Roman" w:cs="Times New Roman"/>
          <w:lang w:eastAsia="en-GB"/>
        </w:rPr>
        <w:t xml:space="preserve"> </w:t>
      </w:r>
      <w:r w:rsidR="0041576F">
        <w:rPr>
          <w:rFonts w:ascii="Times New Roman" w:eastAsia="Times New Roman" w:hAnsi="Times New Roman" w:cs="Times New Roman"/>
          <w:lang w:eastAsia="en-GB"/>
        </w:rPr>
        <w:t>Module</w:t>
      </w:r>
      <w:r w:rsidRPr="00911EF5">
        <w:rPr>
          <w:rFonts w:ascii="Times New Roman" w:eastAsia="Times New Roman" w:hAnsi="Times New Roman" w:cs="Times New Roman"/>
          <w:lang w:eastAsia="en-GB"/>
        </w:rPr>
        <w:t xml:space="preserve"> </w:t>
      </w:r>
      <w:r w:rsidR="0041576F">
        <w:rPr>
          <w:rFonts w:ascii="Times New Roman" w:eastAsia="Times New Roman" w:hAnsi="Times New Roman" w:cs="Times New Roman"/>
          <w:lang w:eastAsia="en-GB"/>
        </w:rPr>
        <w:t>Outline</w:t>
      </w:r>
    </w:p>
    <w:p w14:paraId="680C067E" w14:textId="51520EEA" w:rsidR="00EC6BF8" w:rsidRPr="0041576F" w:rsidRDefault="0041576F" w:rsidP="0041576F">
      <w:pPr>
        <w:pStyle w:val="Heading2"/>
        <w:jc w:val="both"/>
        <w:rPr>
          <w:rFonts w:ascii="Times New Roman" w:eastAsia="Times New Roman" w:hAnsi="Times New Roman" w:cs="Times New Roman"/>
          <w:lang w:eastAsia="en-GB"/>
        </w:rPr>
      </w:pPr>
      <w:r>
        <w:rPr>
          <w:rFonts w:ascii="Times New Roman" w:eastAsia="Times New Roman" w:hAnsi="Times New Roman" w:cs="Times New Roman"/>
          <w:kern w:val="0"/>
          <w:lang w:eastAsia="en-GB"/>
          <w14:ligatures w14:val="none"/>
        </w:rPr>
        <w:t>Module</w:t>
      </w:r>
      <w:r w:rsidR="00EC6BF8" w:rsidRPr="00911EF5">
        <w:rPr>
          <w:rFonts w:ascii="Times New Roman" w:eastAsia="Times New Roman" w:hAnsi="Times New Roman" w:cs="Times New Roman"/>
          <w:kern w:val="0"/>
          <w:lang w:eastAsia="en-GB"/>
          <w14:ligatures w14:val="none"/>
        </w:rPr>
        <w:t xml:space="preserve"> Convenors</w:t>
      </w:r>
    </w:p>
    <w:p w14:paraId="509CA342" w14:textId="40CE7FFF" w:rsidR="00EC6BF8" w:rsidRPr="008A5667" w:rsidRDefault="00EC6BF8" w:rsidP="00EC6BF8">
      <w:pPr>
        <w:spacing w:before="100" w:beforeAutospacing="1" w:after="100" w:afterAutospacing="1"/>
        <w:jc w:val="both"/>
        <w:rPr>
          <w:rFonts w:ascii="Times New Roman" w:hAnsi="Times New Roman" w:cs="Times New Roman"/>
        </w:rPr>
      </w:pPr>
      <w:r w:rsidRPr="008A5667">
        <w:rPr>
          <w:rFonts w:ascii="Times New Roman" w:eastAsia="Times New Roman" w:hAnsi="Times New Roman" w:cs="Times New Roman"/>
          <w:kern w:val="0"/>
          <w:lang w:eastAsia="en-GB"/>
          <w14:ligatures w14:val="none"/>
        </w:rPr>
        <w:t>Dr Rory Kelly</w:t>
      </w:r>
      <w:r w:rsidR="0041576F" w:rsidRPr="008A5667">
        <w:rPr>
          <w:rFonts w:ascii="Times New Roman" w:eastAsia="Times New Roman" w:hAnsi="Times New Roman" w:cs="Times New Roman"/>
          <w:kern w:val="0"/>
          <w:lang w:eastAsia="en-GB"/>
          <w14:ligatures w14:val="none"/>
        </w:rPr>
        <w:t xml:space="preserve"> - </w:t>
      </w:r>
      <w:hyperlink r:id="rId5" w:history="1">
        <w:r w:rsidR="0041576F" w:rsidRPr="008A5667">
          <w:rPr>
            <w:rStyle w:val="Hyperlink"/>
            <w:rFonts w:ascii="Times New Roman" w:eastAsia="Times New Roman" w:hAnsi="Times New Roman" w:cs="Times New Roman"/>
            <w:kern w:val="0"/>
            <w:lang w:eastAsia="en-GB"/>
            <w14:ligatures w14:val="none"/>
          </w:rPr>
          <w:t>rory.kelly@universityofgalwy.ie</w:t>
        </w:r>
      </w:hyperlink>
    </w:p>
    <w:p w14:paraId="581EF6D5" w14:textId="798F89DA" w:rsidR="008A5667" w:rsidRPr="00911EF5" w:rsidRDefault="008A5667"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8A5667">
        <w:rPr>
          <w:rFonts w:ascii="Times New Roman" w:hAnsi="Times New Roman" w:cs="Times New Roman"/>
        </w:rPr>
        <w:t xml:space="preserve">Dr Paul Bradfield – </w:t>
      </w:r>
      <w:hyperlink r:id="rId6" w:history="1">
        <w:r w:rsidRPr="008A5667">
          <w:rPr>
            <w:rStyle w:val="Hyperlink"/>
            <w:rFonts w:ascii="Times New Roman" w:hAnsi="Times New Roman" w:cs="Times New Roman"/>
          </w:rPr>
          <w:t>paul.bradfield@universityofgalway.ie</w:t>
        </w:r>
      </w:hyperlink>
      <w:r>
        <w:t xml:space="preserve"> </w:t>
      </w:r>
    </w:p>
    <w:p w14:paraId="5DAA94CA" w14:textId="57933A2F" w:rsidR="00EC6BF8" w:rsidRPr="00911EF5" w:rsidRDefault="00EC6BF8" w:rsidP="00EC6BF8">
      <w:pPr>
        <w:pStyle w:val="Heading2"/>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t xml:space="preserve">Class Dates </w:t>
      </w:r>
    </w:p>
    <w:p w14:paraId="462BF7F6" w14:textId="77777777" w:rsidR="00EC6BF8" w:rsidRPr="00911EF5" w:rsidRDefault="00EC6BF8" w:rsidP="00EC6BF8">
      <w:pPr>
        <w:pStyle w:val="NormalWeb"/>
        <w:spacing w:before="0" w:beforeAutospacing="0" w:after="0" w:afterAutospacing="0"/>
        <w:jc w:val="both"/>
        <w:textAlignment w:val="baseline"/>
        <w:rPr>
          <w:color w:val="000000"/>
          <w:bdr w:val="none" w:sz="0" w:space="0" w:color="auto" w:frame="1"/>
        </w:rPr>
      </w:pPr>
    </w:p>
    <w:p w14:paraId="36FA4103" w14:textId="32DCA844" w:rsidR="00EC6BF8" w:rsidRPr="00911EF5" w:rsidRDefault="00EC6BF8" w:rsidP="00EC6BF8">
      <w:pPr>
        <w:pStyle w:val="NormalWeb"/>
        <w:spacing w:before="0" w:beforeAutospacing="0" w:after="0" w:afterAutospacing="0"/>
        <w:jc w:val="both"/>
        <w:textAlignment w:val="baseline"/>
        <w:rPr>
          <w:color w:val="000000"/>
          <w:bdr w:val="none" w:sz="0" w:space="0" w:color="auto" w:frame="1"/>
        </w:rPr>
      </w:pPr>
      <w:r w:rsidRPr="00911EF5">
        <w:rPr>
          <w:color w:val="000000"/>
          <w:bdr w:val="none" w:sz="0" w:space="0" w:color="auto" w:frame="1"/>
        </w:rPr>
        <w:t xml:space="preserve">Friday </w:t>
      </w:r>
      <w:r w:rsidR="008A5667">
        <w:rPr>
          <w:color w:val="000000"/>
          <w:bdr w:val="none" w:sz="0" w:space="0" w:color="auto" w:frame="1"/>
        </w:rPr>
        <w:t>13</w:t>
      </w:r>
      <w:r w:rsidRPr="00911EF5">
        <w:rPr>
          <w:color w:val="000000"/>
          <w:bdr w:val="none" w:sz="0" w:space="0" w:color="auto" w:frame="1"/>
          <w:vertAlign w:val="superscript"/>
        </w:rPr>
        <w:t>th</w:t>
      </w:r>
      <w:r w:rsidRPr="00911EF5">
        <w:rPr>
          <w:color w:val="000000"/>
          <w:bdr w:val="none" w:sz="0" w:space="0" w:color="auto" w:frame="1"/>
        </w:rPr>
        <w:t> March 2-5pm (RK)</w:t>
      </w:r>
    </w:p>
    <w:p w14:paraId="1BA148B2" w14:textId="77777777" w:rsidR="00EC6BF8" w:rsidRPr="00911EF5" w:rsidRDefault="00EC6BF8" w:rsidP="00EC6BF8">
      <w:pPr>
        <w:pStyle w:val="NormalWeb"/>
        <w:spacing w:before="0" w:beforeAutospacing="0" w:after="0" w:afterAutospacing="0"/>
        <w:jc w:val="both"/>
        <w:textAlignment w:val="baseline"/>
        <w:rPr>
          <w:color w:val="242424"/>
        </w:rPr>
      </w:pPr>
    </w:p>
    <w:p w14:paraId="399CD0E7" w14:textId="7354D99F" w:rsidR="00EC6BF8" w:rsidRPr="00911EF5" w:rsidRDefault="00EC6BF8" w:rsidP="00EC6BF8">
      <w:pPr>
        <w:pStyle w:val="NormalWeb"/>
        <w:spacing w:before="0" w:beforeAutospacing="0" w:after="0" w:afterAutospacing="0"/>
        <w:jc w:val="both"/>
        <w:textAlignment w:val="baseline"/>
        <w:rPr>
          <w:color w:val="242424"/>
        </w:rPr>
      </w:pPr>
      <w:r w:rsidRPr="00911EF5">
        <w:rPr>
          <w:color w:val="000000"/>
          <w:bdr w:val="none" w:sz="0" w:space="0" w:color="auto" w:frame="1"/>
        </w:rPr>
        <w:t xml:space="preserve">Friday </w:t>
      </w:r>
      <w:r w:rsidR="008A5667">
        <w:rPr>
          <w:color w:val="000000"/>
          <w:bdr w:val="none" w:sz="0" w:space="0" w:color="auto" w:frame="1"/>
        </w:rPr>
        <w:t>20</w:t>
      </w:r>
      <w:r w:rsidRPr="00911EF5">
        <w:rPr>
          <w:color w:val="000000"/>
          <w:bdr w:val="none" w:sz="0" w:space="0" w:color="auto" w:frame="1"/>
          <w:vertAlign w:val="superscript"/>
        </w:rPr>
        <w:t>th</w:t>
      </w:r>
      <w:r w:rsidRPr="00911EF5">
        <w:rPr>
          <w:color w:val="000000"/>
          <w:bdr w:val="none" w:sz="0" w:space="0" w:color="auto" w:frame="1"/>
        </w:rPr>
        <w:t> March 2-5pm (RK)</w:t>
      </w:r>
    </w:p>
    <w:p w14:paraId="50070C54" w14:textId="77777777" w:rsidR="00EC6BF8" w:rsidRPr="00911EF5" w:rsidRDefault="00EC6BF8" w:rsidP="00EC6BF8">
      <w:pPr>
        <w:pStyle w:val="NormalWeb"/>
        <w:spacing w:before="0" w:beforeAutospacing="0" w:after="0" w:afterAutospacing="0"/>
        <w:jc w:val="both"/>
        <w:textAlignment w:val="baseline"/>
        <w:rPr>
          <w:color w:val="242424"/>
        </w:rPr>
      </w:pPr>
      <w:r w:rsidRPr="00911EF5">
        <w:rPr>
          <w:color w:val="000000"/>
          <w:bdr w:val="none" w:sz="0" w:space="0" w:color="auto" w:frame="1"/>
        </w:rPr>
        <w:t> </w:t>
      </w:r>
    </w:p>
    <w:p w14:paraId="36991987" w14:textId="79A22120" w:rsidR="00EC6BF8" w:rsidRPr="00911EF5" w:rsidRDefault="008A5667" w:rsidP="00EC6BF8">
      <w:pPr>
        <w:pStyle w:val="NormalWeb"/>
        <w:spacing w:before="0" w:beforeAutospacing="0" w:after="0" w:afterAutospacing="0"/>
        <w:jc w:val="both"/>
        <w:textAlignment w:val="baseline"/>
        <w:rPr>
          <w:color w:val="242424"/>
        </w:rPr>
      </w:pPr>
      <w:r>
        <w:rPr>
          <w:color w:val="000000"/>
          <w:bdr w:val="none" w:sz="0" w:space="0" w:color="auto" w:frame="1"/>
        </w:rPr>
        <w:t>Friday</w:t>
      </w:r>
      <w:r w:rsidR="00EC6BF8" w:rsidRPr="00911EF5">
        <w:rPr>
          <w:color w:val="000000"/>
          <w:bdr w:val="none" w:sz="0" w:space="0" w:color="auto" w:frame="1"/>
        </w:rPr>
        <w:t xml:space="preserve"> </w:t>
      </w:r>
      <w:r>
        <w:rPr>
          <w:color w:val="000000"/>
          <w:bdr w:val="none" w:sz="0" w:space="0" w:color="auto" w:frame="1"/>
        </w:rPr>
        <w:t>27</w:t>
      </w:r>
      <w:r w:rsidR="00EC6BF8" w:rsidRPr="00911EF5">
        <w:rPr>
          <w:color w:val="000000"/>
          <w:bdr w:val="none" w:sz="0" w:space="0" w:color="auto" w:frame="1"/>
          <w:vertAlign w:val="superscript"/>
        </w:rPr>
        <w:t>th</w:t>
      </w:r>
      <w:r w:rsidR="00EC6BF8" w:rsidRPr="00911EF5">
        <w:rPr>
          <w:color w:val="000000"/>
          <w:bdr w:val="none" w:sz="0" w:space="0" w:color="auto" w:frame="1"/>
        </w:rPr>
        <w:t> March 2-5pm (</w:t>
      </w:r>
      <w:r>
        <w:rPr>
          <w:color w:val="000000"/>
          <w:bdr w:val="none" w:sz="0" w:space="0" w:color="auto" w:frame="1"/>
        </w:rPr>
        <w:t>PB</w:t>
      </w:r>
      <w:r w:rsidR="00EC6BF8" w:rsidRPr="00911EF5">
        <w:rPr>
          <w:color w:val="000000"/>
          <w:bdr w:val="none" w:sz="0" w:space="0" w:color="auto" w:frame="1"/>
        </w:rPr>
        <w:t>)</w:t>
      </w:r>
    </w:p>
    <w:p w14:paraId="5DAD3B20" w14:textId="77777777" w:rsidR="00EC6BF8" w:rsidRPr="00911EF5" w:rsidRDefault="00EC6BF8" w:rsidP="00EC6BF8">
      <w:pPr>
        <w:pStyle w:val="NormalWeb"/>
        <w:spacing w:before="0" w:beforeAutospacing="0" w:after="0" w:afterAutospacing="0"/>
        <w:jc w:val="both"/>
        <w:textAlignment w:val="baseline"/>
        <w:rPr>
          <w:color w:val="000000"/>
          <w:bdr w:val="none" w:sz="0" w:space="0" w:color="auto" w:frame="1"/>
        </w:rPr>
      </w:pPr>
    </w:p>
    <w:p w14:paraId="2A750EC2" w14:textId="4870AB2A" w:rsidR="00EC6BF8" w:rsidRPr="00911EF5" w:rsidRDefault="00EC6BF8" w:rsidP="00EC6BF8">
      <w:pPr>
        <w:pStyle w:val="NormalWeb"/>
        <w:spacing w:before="0" w:beforeAutospacing="0" w:after="0" w:afterAutospacing="0"/>
        <w:jc w:val="both"/>
        <w:textAlignment w:val="baseline"/>
        <w:rPr>
          <w:color w:val="242424"/>
        </w:rPr>
      </w:pPr>
      <w:r w:rsidRPr="00911EF5">
        <w:rPr>
          <w:color w:val="000000"/>
          <w:bdr w:val="none" w:sz="0" w:space="0" w:color="auto" w:frame="1"/>
        </w:rPr>
        <w:t xml:space="preserve">Friday </w:t>
      </w:r>
      <w:r w:rsidR="008A5667">
        <w:rPr>
          <w:color w:val="000000"/>
          <w:bdr w:val="none" w:sz="0" w:space="0" w:color="auto" w:frame="1"/>
        </w:rPr>
        <w:t>3</w:t>
      </w:r>
      <w:r w:rsidR="008A5667" w:rsidRPr="008A5667">
        <w:rPr>
          <w:color w:val="000000"/>
          <w:bdr w:val="none" w:sz="0" w:space="0" w:color="auto" w:frame="1"/>
          <w:vertAlign w:val="superscript"/>
        </w:rPr>
        <w:t>rd</w:t>
      </w:r>
      <w:r w:rsidR="008A5667">
        <w:rPr>
          <w:color w:val="000000"/>
          <w:bdr w:val="none" w:sz="0" w:space="0" w:color="auto" w:frame="1"/>
        </w:rPr>
        <w:t xml:space="preserve"> April</w:t>
      </w:r>
      <w:r w:rsidRPr="00911EF5">
        <w:rPr>
          <w:color w:val="000000"/>
          <w:bdr w:val="none" w:sz="0" w:space="0" w:color="auto" w:frame="1"/>
        </w:rPr>
        <w:t xml:space="preserve"> 2-5pm (</w:t>
      </w:r>
      <w:r w:rsidR="008A5667">
        <w:rPr>
          <w:color w:val="000000"/>
          <w:bdr w:val="none" w:sz="0" w:space="0" w:color="auto" w:frame="1"/>
        </w:rPr>
        <w:t>PB</w:t>
      </w:r>
      <w:r w:rsidRPr="00911EF5">
        <w:rPr>
          <w:color w:val="000000"/>
          <w:bdr w:val="none" w:sz="0" w:space="0" w:color="auto" w:frame="1"/>
        </w:rPr>
        <w:t>)</w:t>
      </w:r>
    </w:p>
    <w:p w14:paraId="67C40396" w14:textId="77777777" w:rsidR="00EC6BF8" w:rsidRPr="00911EF5" w:rsidRDefault="00EC6BF8" w:rsidP="00EC6BF8">
      <w:pPr>
        <w:jc w:val="both"/>
        <w:rPr>
          <w:rFonts w:ascii="Times New Roman" w:hAnsi="Times New Roman" w:cs="Times New Roman"/>
        </w:rPr>
      </w:pPr>
    </w:p>
    <w:p w14:paraId="52FBAB48" w14:textId="29FDE6F7" w:rsidR="00EC6BF8" w:rsidRPr="00EC6BF8" w:rsidRDefault="0041576F" w:rsidP="00EC6BF8">
      <w:pPr>
        <w:pStyle w:val="Heading2"/>
        <w:jc w:val="both"/>
        <w:rPr>
          <w:rFonts w:ascii="Times New Roman" w:eastAsia="Times New Roman" w:hAnsi="Times New Roman" w:cs="Times New Roman"/>
          <w:lang w:eastAsia="en-GB"/>
        </w:rPr>
      </w:pPr>
      <w:r>
        <w:rPr>
          <w:rFonts w:ascii="Times New Roman" w:eastAsia="Times New Roman" w:hAnsi="Times New Roman" w:cs="Times New Roman"/>
          <w:lang w:eastAsia="en-GB"/>
        </w:rPr>
        <w:t>Module</w:t>
      </w:r>
      <w:r w:rsidR="00EC6BF8" w:rsidRPr="00911EF5">
        <w:rPr>
          <w:rFonts w:ascii="Times New Roman" w:eastAsia="Times New Roman" w:hAnsi="Times New Roman" w:cs="Times New Roman"/>
          <w:lang w:eastAsia="en-GB"/>
        </w:rPr>
        <w:t xml:space="preserve"> Description </w:t>
      </w:r>
    </w:p>
    <w:p w14:paraId="1BE6C4CC" w14:textId="3400DF52" w:rsidR="00EC6BF8" w:rsidRPr="00EC6BF8" w:rsidRDefault="00EC6BF8" w:rsidP="00EC6BF8">
      <w:pPr>
        <w:spacing w:before="100" w:beforeAutospacing="1" w:after="100" w:afterAutospacing="1"/>
        <w:jc w:val="both"/>
        <w:rPr>
          <w:rFonts w:ascii="Times New Roman" w:eastAsia="Times New Roman" w:hAnsi="Times New Roman" w:cs="Times New Roman"/>
          <w:color w:val="333333"/>
          <w:kern w:val="0"/>
          <w:lang w:eastAsia="en-GB"/>
          <w14:ligatures w14:val="none"/>
        </w:rPr>
      </w:pPr>
      <w:r w:rsidRPr="00EC6BF8">
        <w:rPr>
          <w:rFonts w:ascii="Times New Roman" w:eastAsia="Times New Roman" w:hAnsi="Times New Roman" w:cs="Times New Roman"/>
          <w:color w:val="333333"/>
          <w:kern w:val="0"/>
          <w:lang w:eastAsia="en-GB"/>
          <w14:ligatures w14:val="none"/>
        </w:rPr>
        <w:t xml:space="preserve">This </w:t>
      </w:r>
      <w:r w:rsidR="0041576F">
        <w:rPr>
          <w:rFonts w:ascii="Times New Roman" w:eastAsia="Times New Roman" w:hAnsi="Times New Roman" w:cs="Times New Roman"/>
          <w:color w:val="333333"/>
          <w:kern w:val="0"/>
          <w:lang w:eastAsia="en-GB"/>
          <w14:ligatures w14:val="none"/>
        </w:rPr>
        <w:t>module</w:t>
      </w:r>
      <w:r w:rsidRPr="00EC6BF8">
        <w:rPr>
          <w:rFonts w:ascii="Times New Roman" w:eastAsia="Times New Roman" w:hAnsi="Times New Roman" w:cs="Times New Roman"/>
          <w:color w:val="333333"/>
          <w:kern w:val="0"/>
          <w:lang w:eastAsia="en-GB"/>
          <w14:ligatures w14:val="none"/>
        </w:rPr>
        <w:t xml:space="preserve"> introduces students to</w:t>
      </w:r>
      <w:r w:rsidRPr="00911EF5">
        <w:rPr>
          <w:rFonts w:ascii="Times New Roman" w:eastAsia="Times New Roman" w:hAnsi="Times New Roman" w:cs="Times New Roman"/>
          <w:color w:val="333333"/>
          <w:kern w:val="0"/>
          <w:lang w:eastAsia="en-GB"/>
          <w14:ligatures w14:val="none"/>
        </w:rPr>
        <w:t xml:space="preserve"> counterterrorism in a human rights context. </w:t>
      </w:r>
      <w:r w:rsidRPr="00EC6BF8">
        <w:rPr>
          <w:rFonts w:ascii="Times New Roman" w:eastAsia="Times New Roman" w:hAnsi="Times New Roman" w:cs="Times New Roman"/>
          <w:color w:val="333333"/>
          <w:kern w:val="0"/>
          <w:lang w:eastAsia="en-GB"/>
          <w14:ligatures w14:val="none"/>
        </w:rPr>
        <w:t xml:space="preserve">It will explore the definition of terrorism, the relevant legal frameworks and international responses, and the application of human rights norms to particular phenomena arising in state responses to terrorism. Throughout the </w:t>
      </w:r>
      <w:r w:rsidR="00B173B4">
        <w:rPr>
          <w:rFonts w:ascii="Times New Roman" w:eastAsia="Times New Roman" w:hAnsi="Times New Roman" w:cs="Times New Roman"/>
          <w:color w:val="333333"/>
          <w:kern w:val="0"/>
          <w:lang w:eastAsia="en-GB"/>
          <w14:ligatures w14:val="none"/>
        </w:rPr>
        <w:t>module</w:t>
      </w:r>
      <w:r w:rsidRPr="00EC6BF8">
        <w:rPr>
          <w:rFonts w:ascii="Times New Roman" w:eastAsia="Times New Roman" w:hAnsi="Times New Roman" w:cs="Times New Roman"/>
          <w:color w:val="333333"/>
          <w:kern w:val="0"/>
          <w:lang w:eastAsia="en-GB"/>
          <w14:ligatures w14:val="none"/>
        </w:rPr>
        <w:t>, we will analy</w:t>
      </w:r>
      <w:r w:rsidRPr="00911EF5">
        <w:rPr>
          <w:rFonts w:ascii="Times New Roman" w:eastAsia="Times New Roman" w:hAnsi="Times New Roman" w:cs="Times New Roman"/>
          <w:color w:val="333333"/>
          <w:kern w:val="0"/>
          <w:lang w:eastAsia="en-GB"/>
          <w14:ligatures w14:val="none"/>
        </w:rPr>
        <w:t>s</w:t>
      </w:r>
      <w:r w:rsidRPr="00EC6BF8">
        <w:rPr>
          <w:rFonts w:ascii="Times New Roman" w:eastAsia="Times New Roman" w:hAnsi="Times New Roman" w:cs="Times New Roman"/>
          <w:color w:val="333333"/>
          <w:kern w:val="0"/>
          <w:lang w:eastAsia="en-GB"/>
          <w14:ligatures w14:val="none"/>
        </w:rPr>
        <w:t xml:space="preserve">e and critique how human rights are </w:t>
      </w:r>
      <w:r w:rsidRPr="00911EF5">
        <w:rPr>
          <w:rFonts w:ascii="Times New Roman" w:eastAsia="Times New Roman" w:hAnsi="Times New Roman" w:cs="Times New Roman"/>
          <w:color w:val="333333"/>
          <w:kern w:val="0"/>
          <w:lang w:eastAsia="en-GB"/>
          <w14:ligatures w14:val="none"/>
        </w:rPr>
        <w:t>reconciled with</w:t>
      </w:r>
      <w:r w:rsidRPr="00EC6BF8">
        <w:rPr>
          <w:rFonts w:ascii="Times New Roman" w:eastAsia="Times New Roman" w:hAnsi="Times New Roman" w:cs="Times New Roman"/>
          <w:color w:val="333333"/>
          <w:kern w:val="0"/>
          <w:lang w:eastAsia="en-GB"/>
          <w14:ligatures w14:val="none"/>
        </w:rPr>
        <w:t xml:space="preserve"> other considerations, such as national security. </w:t>
      </w:r>
    </w:p>
    <w:p w14:paraId="7F187F34" w14:textId="77777777" w:rsidR="00EC6BF8" w:rsidRPr="00911EF5" w:rsidRDefault="00EC6BF8" w:rsidP="00EC6BF8">
      <w:pPr>
        <w:pStyle w:val="Heading2"/>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t xml:space="preserve">Learning Outcomes </w:t>
      </w:r>
    </w:p>
    <w:p w14:paraId="69D4D776" w14:textId="37553CC3" w:rsidR="00EC6BF8" w:rsidRPr="00EC6BF8"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On successful completion of the </w:t>
      </w:r>
      <w:r w:rsidR="00B173B4">
        <w:rPr>
          <w:rFonts w:ascii="Times New Roman" w:eastAsia="Times New Roman" w:hAnsi="Times New Roman" w:cs="Times New Roman"/>
          <w:kern w:val="0"/>
          <w:lang w:eastAsia="en-GB"/>
          <w14:ligatures w14:val="none"/>
        </w:rPr>
        <w:t>module</w:t>
      </w:r>
      <w:r w:rsidRPr="00EC6BF8">
        <w:rPr>
          <w:rFonts w:ascii="Times New Roman" w:eastAsia="Times New Roman" w:hAnsi="Times New Roman" w:cs="Times New Roman"/>
          <w:kern w:val="0"/>
          <w:lang w:eastAsia="en-GB"/>
          <w14:ligatures w14:val="none"/>
        </w:rPr>
        <w:t>, students should</w:t>
      </w:r>
      <w:r w:rsidRPr="00911EF5">
        <w:rPr>
          <w:rFonts w:ascii="Times New Roman" w:eastAsia="Times New Roman" w:hAnsi="Times New Roman" w:cs="Times New Roman"/>
          <w:kern w:val="0"/>
          <w:lang w:eastAsia="en-GB"/>
          <w14:ligatures w14:val="none"/>
        </w:rPr>
        <w:t xml:space="preserve"> satisfy the below outcomes.</w:t>
      </w:r>
    </w:p>
    <w:p w14:paraId="10058B98" w14:textId="2D05116E" w:rsidR="00EC6BF8" w:rsidRPr="00911EF5" w:rsidRDefault="00EC6BF8" w:rsidP="00EC6BF8">
      <w:pPr>
        <w:numPr>
          <w:ilvl w:val="0"/>
          <w:numId w:val="9"/>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Be familiar with definitions of terrorism and challenges in developing an agreed-upon </w:t>
      </w:r>
      <w:r w:rsidRPr="00911EF5">
        <w:rPr>
          <w:rFonts w:ascii="Times New Roman" w:eastAsia="Times New Roman" w:hAnsi="Times New Roman" w:cs="Times New Roman"/>
          <w:kern w:val="0"/>
          <w:lang w:eastAsia="en-GB"/>
          <w14:ligatures w14:val="none"/>
        </w:rPr>
        <w:t>i</w:t>
      </w:r>
      <w:r w:rsidRPr="00EC6BF8">
        <w:rPr>
          <w:rFonts w:ascii="Times New Roman" w:eastAsia="Times New Roman" w:hAnsi="Times New Roman" w:cs="Times New Roman"/>
          <w:kern w:val="0"/>
          <w:lang w:eastAsia="en-GB"/>
          <w14:ligatures w14:val="none"/>
        </w:rPr>
        <w:t>nternational definition</w:t>
      </w:r>
      <w:r w:rsidRPr="00911EF5">
        <w:rPr>
          <w:rFonts w:ascii="Times New Roman" w:eastAsia="Times New Roman" w:hAnsi="Times New Roman" w:cs="Times New Roman"/>
          <w:kern w:val="0"/>
          <w:lang w:eastAsia="en-GB"/>
          <w14:ligatures w14:val="none"/>
        </w:rPr>
        <w:t>.</w:t>
      </w:r>
    </w:p>
    <w:p w14:paraId="079FDC2E" w14:textId="58E68EAE" w:rsidR="00EC6BF8" w:rsidRPr="00911EF5" w:rsidRDefault="00EC6BF8" w:rsidP="00EC6BF8">
      <w:pPr>
        <w:pStyle w:val="ListParagraph"/>
        <w:numPr>
          <w:ilvl w:val="0"/>
          <w:numId w:val="9"/>
        </w:numPr>
        <w:spacing w:before="100" w:beforeAutospacing="1" w:after="100" w:afterAutospacing="1"/>
        <w:jc w:val="both"/>
        <w:rPr>
          <w:rFonts w:ascii="Times New Roman" w:eastAsia="Times New Roman" w:hAnsi="Times New Roman" w:cs="Times New Roman"/>
          <w:kern w:val="0"/>
          <w:lang w:eastAsia="en-GB"/>
          <w14:ligatures w14:val="none"/>
        </w:rPr>
      </w:pPr>
      <w:r w:rsidRPr="00911EF5">
        <w:rPr>
          <w:rFonts w:ascii="Times New Roman" w:eastAsia="Times New Roman" w:hAnsi="Times New Roman" w:cs="Times New Roman"/>
          <w:kern w:val="0"/>
          <w:lang w:eastAsia="en-GB"/>
          <w14:ligatures w14:val="none"/>
        </w:rPr>
        <w:t xml:space="preserve">Understand the sources of law governing counterterrorism actions and key institutions in selected jurisdictions. </w:t>
      </w:r>
    </w:p>
    <w:p w14:paraId="40A3EAD9" w14:textId="18387190" w:rsidR="00EC6BF8" w:rsidRPr="00911EF5" w:rsidRDefault="00EC6BF8" w:rsidP="00EC6BF8">
      <w:pPr>
        <w:pStyle w:val="ListParagraph"/>
        <w:numPr>
          <w:ilvl w:val="0"/>
          <w:numId w:val="9"/>
        </w:numPr>
        <w:spacing w:before="100" w:beforeAutospacing="1" w:after="100" w:afterAutospacing="1"/>
        <w:jc w:val="both"/>
        <w:rPr>
          <w:rFonts w:ascii="Times New Roman" w:eastAsia="Times New Roman" w:hAnsi="Times New Roman" w:cs="Times New Roman"/>
          <w:kern w:val="0"/>
          <w:lang w:eastAsia="en-GB"/>
          <w14:ligatures w14:val="none"/>
        </w:rPr>
      </w:pPr>
      <w:r w:rsidRPr="00911EF5">
        <w:rPr>
          <w:rFonts w:ascii="Times New Roman" w:eastAsia="Times New Roman" w:hAnsi="Times New Roman" w:cs="Times New Roman"/>
          <w:kern w:val="0"/>
          <w:lang w:eastAsia="en-GB"/>
          <w14:ligatures w14:val="none"/>
        </w:rPr>
        <w:t>Have knowledge of state responses to terrorism and be able to analyse the potential human rights implication of these responses.</w:t>
      </w:r>
    </w:p>
    <w:p w14:paraId="6B755CEC" w14:textId="77777777" w:rsidR="00EC6BF8" w:rsidRPr="00911EF5" w:rsidRDefault="00EC6BF8" w:rsidP="00EC6BF8">
      <w:pPr>
        <w:pStyle w:val="Heading2"/>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t xml:space="preserve">Assessment </w:t>
      </w:r>
    </w:p>
    <w:p w14:paraId="107ABEA0" w14:textId="4EEEF283" w:rsidR="00EC6BF8" w:rsidRPr="00EC6BF8" w:rsidRDefault="00EC6BF8" w:rsidP="00B173B4">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Grades for this </w:t>
      </w:r>
      <w:r w:rsidR="00B173B4">
        <w:rPr>
          <w:rFonts w:ascii="Times New Roman" w:eastAsia="Times New Roman" w:hAnsi="Times New Roman" w:cs="Times New Roman"/>
          <w:kern w:val="0"/>
          <w:lang w:eastAsia="en-GB"/>
          <w14:ligatures w14:val="none"/>
        </w:rPr>
        <w:t>module</w:t>
      </w:r>
      <w:r w:rsidRPr="00EC6BF8">
        <w:rPr>
          <w:rFonts w:ascii="Times New Roman" w:eastAsia="Times New Roman" w:hAnsi="Times New Roman" w:cs="Times New Roman"/>
          <w:kern w:val="0"/>
          <w:lang w:eastAsia="en-GB"/>
          <w14:ligatures w14:val="none"/>
        </w:rPr>
        <w:t xml:space="preserve"> will be based on the following components: </w:t>
      </w:r>
    </w:p>
    <w:p w14:paraId="4FEFC163" w14:textId="77777777" w:rsidR="00EC6BF8" w:rsidRPr="00EC6BF8" w:rsidRDefault="00EC6BF8" w:rsidP="00EC6BF8">
      <w:pPr>
        <w:numPr>
          <w:ilvl w:val="0"/>
          <w:numId w:val="3"/>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90% Essay </w:t>
      </w:r>
    </w:p>
    <w:p w14:paraId="3BDAD4D2" w14:textId="77777777" w:rsidR="00EC6BF8" w:rsidRPr="00EC6BF8" w:rsidRDefault="00EC6BF8" w:rsidP="00EC6BF8">
      <w:pPr>
        <w:numPr>
          <w:ilvl w:val="0"/>
          <w:numId w:val="3"/>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10% Class preparation &amp; participation </w:t>
      </w:r>
    </w:p>
    <w:p w14:paraId="48F3B2EB" w14:textId="6429C267" w:rsidR="00EC6BF8" w:rsidRPr="00EC6BF8" w:rsidRDefault="00EC6BF8" w:rsidP="00381FE3">
      <w:pPr>
        <w:spacing w:before="100" w:beforeAutospacing="1" w:after="100" w:afterAutospacing="1"/>
        <w:ind w:left="720"/>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lastRenderedPageBreak/>
        <w:t xml:space="preserve">Each student will submit a 3,000 word essay by the end of </w:t>
      </w:r>
      <w:r w:rsidRPr="00911EF5">
        <w:rPr>
          <w:rFonts w:ascii="Times New Roman" w:eastAsia="Times New Roman" w:hAnsi="Times New Roman" w:cs="Times New Roman"/>
          <w:kern w:val="0"/>
          <w:lang w:eastAsia="en-GB"/>
          <w14:ligatures w14:val="none"/>
        </w:rPr>
        <w:t>semester</w:t>
      </w:r>
      <w:r w:rsidRPr="00EC6BF8">
        <w:rPr>
          <w:rFonts w:ascii="Times New Roman" w:eastAsia="Times New Roman" w:hAnsi="Times New Roman" w:cs="Times New Roman"/>
          <w:kern w:val="0"/>
          <w:lang w:eastAsia="en-GB"/>
          <w14:ligatures w14:val="none"/>
        </w:rPr>
        <w:t xml:space="preserve"> via </w:t>
      </w:r>
      <w:r w:rsidRPr="00911EF5">
        <w:rPr>
          <w:rFonts w:ascii="Times New Roman" w:eastAsia="Times New Roman" w:hAnsi="Times New Roman" w:cs="Times New Roman"/>
          <w:kern w:val="0"/>
          <w:lang w:eastAsia="en-GB"/>
          <w14:ligatures w14:val="none"/>
        </w:rPr>
        <w:t>Canvas</w:t>
      </w:r>
      <w:r w:rsidRPr="00EC6BF8">
        <w:rPr>
          <w:rFonts w:ascii="Times New Roman" w:eastAsia="Times New Roman" w:hAnsi="Times New Roman" w:cs="Times New Roman"/>
          <w:kern w:val="0"/>
          <w:lang w:eastAsia="en-GB"/>
          <w14:ligatures w14:val="none"/>
        </w:rPr>
        <w:t xml:space="preserve">. Guidelines on content and structure can be found below. </w:t>
      </w:r>
    </w:p>
    <w:p w14:paraId="4823B152" w14:textId="77777777" w:rsidR="00EC6BF8" w:rsidRPr="00911EF5" w:rsidRDefault="00EC6BF8" w:rsidP="00EC6BF8">
      <w:pPr>
        <w:pStyle w:val="Heading2"/>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t xml:space="preserve">Modality </w:t>
      </w:r>
    </w:p>
    <w:p w14:paraId="578BBA30" w14:textId="2CAABADB" w:rsidR="00381FE3" w:rsidRPr="00911EF5"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For 202</w:t>
      </w:r>
      <w:r w:rsidRPr="00911EF5">
        <w:rPr>
          <w:rFonts w:ascii="Times New Roman" w:eastAsia="Times New Roman" w:hAnsi="Times New Roman" w:cs="Times New Roman"/>
          <w:kern w:val="0"/>
          <w:lang w:eastAsia="en-GB"/>
          <w14:ligatures w14:val="none"/>
        </w:rPr>
        <w:t>5</w:t>
      </w:r>
      <w:r w:rsidRPr="00EC6BF8">
        <w:rPr>
          <w:rFonts w:ascii="Times New Roman" w:eastAsia="Times New Roman" w:hAnsi="Times New Roman" w:cs="Times New Roman"/>
          <w:kern w:val="0"/>
          <w:lang w:eastAsia="en-GB"/>
          <w14:ligatures w14:val="none"/>
        </w:rPr>
        <w:t xml:space="preserve">, </w:t>
      </w:r>
      <w:r w:rsidR="00381FE3" w:rsidRPr="00911EF5">
        <w:rPr>
          <w:rFonts w:ascii="Times New Roman" w:eastAsia="Times New Roman" w:hAnsi="Times New Roman" w:cs="Times New Roman"/>
          <w:kern w:val="0"/>
          <w:lang w:eastAsia="en-GB"/>
          <w14:ligatures w14:val="none"/>
        </w:rPr>
        <w:t xml:space="preserve">the </w:t>
      </w:r>
      <w:r w:rsidR="00B173B4">
        <w:rPr>
          <w:rFonts w:ascii="Times New Roman" w:eastAsia="Times New Roman" w:hAnsi="Times New Roman" w:cs="Times New Roman"/>
          <w:kern w:val="0"/>
          <w:lang w:eastAsia="en-GB"/>
          <w14:ligatures w14:val="none"/>
        </w:rPr>
        <w:t>module</w:t>
      </w:r>
      <w:r w:rsidR="00381FE3" w:rsidRPr="00911EF5">
        <w:rPr>
          <w:rFonts w:ascii="Times New Roman" w:eastAsia="Times New Roman" w:hAnsi="Times New Roman" w:cs="Times New Roman"/>
          <w:kern w:val="0"/>
          <w:lang w:eastAsia="en-GB"/>
          <w14:ligatures w14:val="none"/>
        </w:rPr>
        <w:t xml:space="preserve"> will run in-person with the first two seminars led by Dr Rory Kelly and the following </w:t>
      </w:r>
      <w:r w:rsidR="008A5667">
        <w:rPr>
          <w:rFonts w:ascii="Times New Roman" w:eastAsia="Times New Roman" w:hAnsi="Times New Roman" w:cs="Times New Roman"/>
          <w:kern w:val="0"/>
          <w:lang w:eastAsia="en-GB"/>
          <w14:ligatures w14:val="none"/>
        </w:rPr>
        <w:t xml:space="preserve">two </w:t>
      </w:r>
      <w:r w:rsidR="00381FE3" w:rsidRPr="00911EF5">
        <w:rPr>
          <w:rFonts w:ascii="Times New Roman" w:eastAsia="Times New Roman" w:hAnsi="Times New Roman" w:cs="Times New Roman"/>
          <w:kern w:val="0"/>
          <w:lang w:eastAsia="en-GB"/>
          <w14:ligatures w14:val="none"/>
        </w:rPr>
        <w:t xml:space="preserve">seminars led by Dr </w:t>
      </w:r>
      <w:r w:rsidR="008A5667">
        <w:rPr>
          <w:rFonts w:ascii="Times New Roman" w:eastAsia="Times New Roman" w:hAnsi="Times New Roman" w:cs="Times New Roman"/>
          <w:kern w:val="0"/>
          <w:lang w:eastAsia="en-GB"/>
          <w14:ligatures w14:val="none"/>
        </w:rPr>
        <w:t>Paul Bradfield.</w:t>
      </w:r>
    </w:p>
    <w:p w14:paraId="3A14CEB5" w14:textId="15578B74" w:rsidR="00EC6BF8" w:rsidRPr="00911EF5" w:rsidRDefault="00B173B4" w:rsidP="00EC6BF8">
      <w:pPr>
        <w:pStyle w:val="Heading2"/>
        <w:jc w:val="both"/>
        <w:rPr>
          <w:rFonts w:ascii="Times New Roman" w:eastAsia="Times New Roman" w:hAnsi="Times New Roman" w:cs="Times New Roman"/>
          <w:lang w:eastAsia="en-GB"/>
        </w:rPr>
      </w:pPr>
      <w:r>
        <w:rPr>
          <w:rFonts w:ascii="Times New Roman" w:eastAsia="Times New Roman" w:hAnsi="Times New Roman" w:cs="Times New Roman"/>
          <w:lang w:eastAsia="en-GB"/>
        </w:rPr>
        <w:t>Module</w:t>
      </w:r>
      <w:r w:rsidR="00EC6BF8" w:rsidRPr="00911EF5">
        <w:rPr>
          <w:rFonts w:ascii="Times New Roman" w:eastAsia="Times New Roman" w:hAnsi="Times New Roman" w:cs="Times New Roman"/>
          <w:lang w:eastAsia="en-GB"/>
        </w:rPr>
        <w:t xml:space="preserve"> Materials </w:t>
      </w:r>
    </w:p>
    <w:p w14:paraId="4B4AB8E4" w14:textId="7E5D6CFF" w:rsidR="00EC6BF8" w:rsidRPr="00EC6BF8"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Articles and primary sources will be assigned as preparatory reading. </w:t>
      </w:r>
      <w:r w:rsidR="00381FE3" w:rsidRPr="00911EF5">
        <w:rPr>
          <w:rFonts w:ascii="Times New Roman" w:eastAsia="Times New Roman" w:hAnsi="Times New Roman" w:cs="Times New Roman"/>
          <w:kern w:val="0"/>
          <w:lang w:eastAsia="en-GB"/>
          <w14:ligatures w14:val="none"/>
        </w:rPr>
        <w:t>Reading lists will be uploaded two weeks before the corresponding seminar.</w:t>
      </w:r>
    </w:p>
    <w:p w14:paraId="0CA3D314" w14:textId="2021F8AD" w:rsidR="00EC6BF8" w:rsidRPr="00911EF5" w:rsidRDefault="00EC6BF8" w:rsidP="00EC6BF8">
      <w:pPr>
        <w:pStyle w:val="Heading2"/>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t xml:space="preserve">Topics </w:t>
      </w:r>
    </w:p>
    <w:p w14:paraId="03E56E5A" w14:textId="221BD0B2" w:rsidR="00EC6BF8" w:rsidRPr="00EC6BF8"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This schedule of topics </w:t>
      </w:r>
      <w:r w:rsidR="00381FE3" w:rsidRPr="00911EF5">
        <w:rPr>
          <w:rFonts w:ascii="Times New Roman" w:eastAsia="Times New Roman" w:hAnsi="Times New Roman" w:cs="Times New Roman"/>
          <w:kern w:val="0"/>
          <w:lang w:eastAsia="en-GB"/>
          <w14:ligatures w14:val="none"/>
        </w:rPr>
        <w:t xml:space="preserve">is indicative </w:t>
      </w:r>
      <w:r w:rsidRPr="00EC6BF8">
        <w:rPr>
          <w:rFonts w:ascii="Times New Roman" w:eastAsia="Times New Roman" w:hAnsi="Times New Roman" w:cs="Times New Roman"/>
          <w:kern w:val="0"/>
          <w:lang w:eastAsia="en-GB"/>
          <w14:ligatures w14:val="none"/>
        </w:rPr>
        <w:t xml:space="preserve"> </w:t>
      </w:r>
      <w:r w:rsidR="00381FE3" w:rsidRPr="00911EF5">
        <w:rPr>
          <w:rFonts w:ascii="Times New Roman" w:eastAsia="Times New Roman" w:hAnsi="Times New Roman" w:cs="Times New Roman"/>
          <w:kern w:val="0"/>
          <w:lang w:eastAsia="en-GB"/>
          <w14:ligatures w14:val="none"/>
        </w:rPr>
        <w:t>with fuller reading and topic guides to follow in advance of each seminar</w:t>
      </w:r>
      <w:r w:rsidRPr="00EC6BF8">
        <w:rPr>
          <w:rFonts w:ascii="Times New Roman" w:eastAsia="Times New Roman" w:hAnsi="Times New Roman" w:cs="Times New Roman"/>
          <w:kern w:val="0"/>
          <w:lang w:eastAsia="en-GB"/>
          <w14:ligatures w14:val="none"/>
        </w:rPr>
        <w:t xml:space="preserve">. </w:t>
      </w:r>
    </w:p>
    <w:p w14:paraId="0B33636D" w14:textId="15780C68" w:rsidR="00381FE3" w:rsidRPr="00911EF5" w:rsidRDefault="00911EF5" w:rsidP="00381FE3">
      <w:pPr>
        <w:pStyle w:val="Heading3"/>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t>Seminar</w:t>
      </w:r>
      <w:r w:rsidR="00EC6BF8" w:rsidRPr="00911EF5">
        <w:rPr>
          <w:rFonts w:ascii="Times New Roman" w:eastAsia="Times New Roman" w:hAnsi="Times New Roman" w:cs="Times New Roman"/>
          <w:lang w:eastAsia="en-GB"/>
        </w:rPr>
        <w:t xml:space="preserve"> 1: </w:t>
      </w:r>
      <w:r w:rsidR="00381FE3" w:rsidRPr="00911EF5">
        <w:rPr>
          <w:rFonts w:ascii="Times New Roman" w:hAnsi="Times New Roman" w:cs="Times New Roman"/>
          <w:lang w:val="en-GB"/>
        </w:rPr>
        <w:t>Terrorism Law in England and Wales</w:t>
      </w:r>
    </w:p>
    <w:p w14:paraId="0E9BFB6D" w14:textId="77777777" w:rsidR="00381FE3" w:rsidRPr="00911EF5" w:rsidRDefault="00381FE3" w:rsidP="00381FE3">
      <w:pPr>
        <w:rPr>
          <w:rFonts w:ascii="Times New Roman" w:hAnsi="Times New Roman" w:cs="Times New Roman"/>
          <w:lang w:val="en-GB"/>
        </w:rPr>
      </w:pPr>
    </w:p>
    <w:p w14:paraId="4BD90DF5" w14:textId="258C421B" w:rsidR="00381FE3" w:rsidRPr="00911EF5" w:rsidRDefault="00381FE3" w:rsidP="00381FE3">
      <w:pPr>
        <w:rPr>
          <w:rFonts w:ascii="Times New Roman" w:hAnsi="Times New Roman" w:cs="Times New Roman"/>
          <w:lang w:val="en-GB"/>
        </w:rPr>
      </w:pPr>
      <w:r w:rsidRPr="00911EF5">
        <w:rPr>
          <w:rFonts w:ascii="Times New Roman" w:hAnsi="Times New Roman" w:cs="Times New Roman"/>
          <w:lang w:val="en-GB"/>
        </w:rPr>
        <w:t xml:space="preserve">In this seminar we will appraise the response to terrorism law in our first domestic jurisdiction - England and Wales. We will reflect on terrorism offences, and sentencing terrorism. We will also begin to query what we mean by terrorism and to reflect on whether terrorism out to be dealt with within the criminal law or whether it requires an exceptional legal response. </w:t>
      </w:r>
    </w:p>
    <w:p w14:paraId="167B0ED5" w14:textId="77777777" w:rsidR="00381FE3" w:rsidRPr="00911EF5" w:rsidRDefault="00381FE3" w:rsidP="00381FE3">
      <w:pPr>
        <w:rPr>
          <w:rFonts w:ascii="Times New Roman" w:hAnsi="Times New Roman" w:cs="Times New Roman"/>
          <w:lang w:val="en-GB"/>
        </w:rPr>
      </w:pPr>
    </w:p>
    <w:p w14:paraId="4C56C374" w14:textId="2D485B08" w:rsidR="00381FE3" w:rsidRPr="00911EF5" w:rsidRDefault="00381FE3" w:rsidP="00381FE3">
      <w:pPr>
        <w:rPr>
          <w:rFonts w:ascii="Times New Roman" w:hAnsi="Times New Roman" w:cs="Times New Roman"/>
          <w:lang w:val="en-GB"/>
        </w:rPr>
      </w:pPr>
      <w:r w:rsidRPr="00911EF5">
        <w:rPr>
          <w:rFonts w:ascii="Times New Roman" w:hAnsi="Times New Roman" w:cs="Times New Roman"/>
          <w:lang w:val="en-GB"/>
        </w:rPr>
        <w:t>Indicative seminar questions:</w:t>
      </w:r>
    </w:p>
    <w:p w14:paraId="379524BD" w14:textId="77777777" w:rsidR="00381FE3" w:rsidRPr="00911EF5" w:rsidRDefault="00381FE3" w:rsidP="00381FE3">
      <w:pPr>
        <w:rPr>
          <w:rFonts w:ascii="Times New Roman" w:hAnsi="Times New Roman" w:cs="Times New Roman"/>
          <w:lang w:val="en-GB"/>
        </w:rPr>
      </w:pPr>
    </w:p>
    <w:p w14:paraId="6FAF3A34" w14:textId="77777777" w:rsidR="00381FE3" w:rsidRPr="00911EF5" w:rsidRDefault="00381FE3" w:rsidP="00381FE3">
      <w:pPr>
        <w:pStyle w:val="ListParagraph"/>
        <w:numPr>
          <w:ilvl w:val="0"/>
          <w:numId w:val="11"/>
        </w:numPr>
        <w:jc w:val="both"/>
        <w:rPr>
          <w:rFonts w:ascii="Times New Roman" w:hAnsi="Times New Roman" w:cs="Times New Roman"/>
          <w:lang w:val="en-GB"/>
        </w:rPr>
      </w:pPr>
      <w:r w:rsidRPr="00911EF5">
        <w:rPr>
          <w:rFonts w:ascii="Times New Roman" w:hAnsi="Times New Roman" w:cs="Times New Roman"/>
          <w:lang w:val="en-GB"/>
        </w:rPr>
        <w:t>Are terrorism offences justifiable?  Why not just use “regular” criminal offences?</w:t>
      </w:r>
    </w:p>
    <w:p w14:paraId="3058CB09" w14:textId="77777777" w:rsidR="00381FE3" w:rsidRPr="00911EF5" w:rsidRDefault="00381FE3" w:rsidP="00381FE3">
      <w:pPr>
        <w:pStyle w:val="ListParagraph"/>
        <w:jc w:val="both"/>
        <w:rPr>
          <w:rFonts w:ascii="Times New Roman" w:hAnsi="Times New Roman" w:cs="Times New Roman"/>
          <w:lang w:val="en-GB"/>
        </w:rPr>
      </w:pPr>
    </w:p>
    <w:p w14:paraId="5971F28F" w14:textId="77777777" w:rsidR="00381FE3" w:rsidRPr="00911EF5" w:rsidRDefault="00381FE3" w:rsidP="00381FE3">
      <w:pPr>
        <w:pStyle w:val="ListParagraph"/>
        <w:numPr>
          <w:ilvl w:val="0"/>
          <w:numId w:val="11"/>
        </w:numPr>
        <w:jc w:val="both"/>
        <w:rPr>
          <w:rFonts w:ascii="Times New Roman" w:hAnsi="Times New Roman" w:cs="Times New Roman"/>
          <w:lang w:val="en-GB"/>
        </w:rPr>
      </w:pPr>
      <w:r w:rsidRPr="00911EF5">
        <w:rPr>
          <w:rFonts w:ascii="Times New Roman" w:hAnsi="Times New Roman" w:cs="Times New Roman"/>
          <w:lang w:val="en-GB"/>
        </w:rPr>
        <w:t>Do theoretical accounts of the criminal law undervalue the risk posed by terrorism?</w:t>
      </w:r>
    </w:p>
    <w:p w14:paraId="03732D12" w14:textId="77777777" w:rsidR="00381FE3" w:rsidRPr="00911EF5" w:rsidRDefault="00381FE3" w:rsidP="00381FE3">
      <w:pPr>
        <w:pStyle w:val="ListParagraph"/>
        <w:rPr>
          <w:rFonts w:ascii="Times New Roman" w:hAnsi="Times New Roman" w:cs="Times New Roman"/>
          <w:lang w:val="en-GB"/>
        </w:rPr>
      </w:pPr>
    </w:p>
    <w:p w14:paraId="7494CC33" w14:textId="77777777" w:rsidR="00381FE3" w:rsidRPr="00911EF5" w:rsidRDefault="00381FE3" w:rsidP="00381FE3">
      <w:pPr>
        <w:pStyle w:val="ListParagraph"/>
        <w:numPr>
          <w:ilvl w:val="0"/>
          <w:numId w:val="11"/>
        </w:numPr>
        <w:jc w:val="both"/>
        <w:rPr>
          <w:rFonts w:ascii="Times New Roman" w:hAnsi="Times New Roman" w:cs="Times New Roman"/>
          <w:lang w:val="en-GB"/>
        </w:rPr>
      </w:pPr>
      <w:r w:rsidRPr="00911EF5">
        <w:rPr>
          <w:rFonts w:ascii="Times New Roman" w:hAnsi="Times New Roman" w:cs="Times New Roman"/>
          <w:lang w:val="en-GB"/>
        </w:rPr>
        <w:t>Do terrorism offences pose a problem for proportionate sentencing? If so, how would you resolve it?</w:t>
      </w:r>
    </w:p>
    <w:p w14:paraId="0B6AB75E" w14:textId="77777777" w:rsidR="00381FE3" w:rsidRPr="00911EF5" w:rsidRDefault="00381FE3" w:rsidP="00381FE3">
      <w:pPr>
        <w:pStyle w:val="ListParagraph"/>
        <w:jc w:val="both"/>
        <w:rPr>
          <w:rFonts w:ascii="Times New Roman" w:hAnsi="Times New Roman" w:cs="Times New Roman"/>
          <w:lang w:val="en-GB"/>
        </w:rPr>
      </w:pPr>
    </w:p>
    <w:p w14:paraId="53BF56BC" w14:textId="5A646048" w:rsidR="00EC6BF8" w:rsidRPr="00911EF5" w:rsidRDefault="00381FE3" w:rsidP="00381FE3">
      <w:pPr>
        <w:pStyle w:val="ListParagraph"/>
        <w:numPr>
          <w:ilvl w:val="0"/>
          <w:numId w:val="10"/>
        </w:numPr>
        <w:jc w:val="both"/>
        <w:rPr>
          <w:rFonts w:ascii="Times New Roman" w:hAnsi="Times New Roman" w:cs="Times New Roman"/>
          <w:lang w:val="en-GB"/>
        </w:rPr>
      </w:pPr>
      <w:r w:rsidRPr="00911EF5">
        <w:rPr>
          <w:rFonts w:ascii="Times New Roman" w:hAnsi="Times New Roman" w:cs="Times New Roman"/>
          <w:lang w:val="en-GB"/>
        </w:rPr>
        <w:t>Is it better to deal with terrorism outside of the criminal justice system or within it?</w:t>
      </w:r>
    </w:p>
    <w:p w14:paraId="26905892" w14:textId="77777777" w:rsidR="00381FE3" w:rsidRPr="00911EF5" w:rsidRDefault="00381FE3" w:rsidP="00381FE3">
      <w:pPr>
        <w:pStyle w:val="ListParagraph"/>
        <w:jc w:val="both"/>
        <w:rPr>
          <w:rFonts w:ascii="Times New Roman" w:hAnsi="Times New Roman" w:cs="Times New Roman"/>
          <w:lang w:val="en-GB"/>
        </w:rPr>
      </w:pPr>
    </w:p>
    <w:p w14:paraId="6E6F5C56" w14:textId="7DB1CFFA" w:rsidR="00EC6BF8" w:rsidRPr="00911EF5" w:rsidRDefault="00911EF5" w:rsidP="00EC6BF8">
      <w:pPr>
        <w:pStyle w:val="Heading3"/>
        <w:jc w:val="both"/>
        <w:rPr>
          <w:rFonts w:ascii="Times New Roman" w:hAnsi="Times New Roman" w:cs="Times New Roman"/>
          <w:lang w:val="en-GB"/>
        </w:rPr>
      </w:pPr>
      <w:r w:rsidRPr="00911EF5">
        <w:rPr>
          <w:rFonts w:ascii="Times New Roman" w:eastAsia="Times New Roman" w:hAnsi="Times New Roman" w:cs="Times New Roman"/>
          <w:lang w:eastAsia="en-GB"/>
        </w:rPr>
        <w:t>Seminar</w:t>
      </w:r>
      <w:r w:rsidR="00EC6BF8" w:rsidRPr="00911EF5">
        <w:rPr>
          <w:rFonts w:ascii="Times New Roman" w:eastAsia="Times New Roman" w:hAnsi="Times New Roman" w:cs="Times New Roman"/>
          <w:lang w:eastAsia="en-GB"/>
        </w:rPr>
        <w:t xml:space="preserve"> 2: </w:t>
      </w:r>
      <w:r w:rsidR="00381FE3" w:rsidRPr="00911EF5">
        <w:rPr>
          <w:rFonts w:ascii="Times New Roman" w:hAnsi="Times New Roman" w:cs="Times New Roman"/>
          <w:lang w:val="en-GB"/>
        </w:rPr>
        <w:t>Offences against the State in Ireland</w:t>
      </w:r>
    </w:p>
    <w:p w14:paraId="67C67D41" w14:textId="4C5B94B7" w:rsidR="00381FE3" w:rsidRPr="00911EF5" w:rsidRDefault="00911EF5" w:rsidP="00381FE3">
      <w:pPr>
        <w:rPr>
          <w:rFonts w:ascii="Times New Roman" w:hAnsi="Times New Roman" w:cs="Times New Roman"/>
          <w:lang w:val="en-GB"/>
        </w:rPr>
      </w:pPr>
      <w:r w:rsidRPr="00911EF5">
        <w:rPr>
          <w:rFonts w:ascii="Times New Roman" w:hAnsi="Times New Roman" w:cs="Times New Roman"/>
          <w:lang w:val="en-GB"/>
        </w:rPr>
        <w:t xml:space="preserve">In seminar 2 we turn to our second domestic jurisdiction – Ireland. We will critically appraise the legal response to terrorism </w:t>
      </w:r>
      <w:proofErr w:type="gramStart"/>
      <w:r w:rsidRPr="00911EF5">
        <w:rPr>
          <w:rFonts w:ascii="Times New Roman" w:hAnsi="Times New Roman" w:cs="Times New Roman"/>
          <w:lang w:val="en-GB"/>
        </w:rPr>
        <w:t>in light of</w:t>
      </w:r>
      <w:proofErr w:type="gramEnd"/>
      <w:r w:rsidRPr="00911EF5">
        <w:rPr>
          <w:rFonts w:ascii="Times New Roman" w:hAnsi="Times New Roman" w:cs="Times New Roman"/>
          <w:lang w:val="en-GB"/>
        </w:rPr>
        <w:t xml:space="preserve"> an important and recent independent review into the Offences against the State Acts. Where appropriate we will draw comparison to the approach to terrorism law in England and Wales and ask what each jurisdiction may learn from the other.</w:t>
      </w:r>
    </w:p>
    <w:p w14:paraId="695A9848" w14:textId="77777777" w:rsidR="00911EF5" w:rsidRPr="00911EF5" w:rsidRDefault="00911EF5" w:rsidP="00381FE3">
      <w:pPr>
        <w:rPr>
          <w:rFonts w:ascii="Times New Roman" w:hAnsi="Times New Roman" w:cs="Times New Roman"/>
          <w:lang w:val="en-GB"/>
        </w:rPr>
      </w:pPr>
    </w:p>
    <w:p w14:paraId="73415AE1" w14:textId="52AA465F" w:rsidR="00381FE3" w:rsidRPr="00911EF5" w:rsidRDefault="00381FE3" w:rsidP="00381FE3">
      <w:pPr>
        <w:rPr>
          <w:rFonts w:ascii="Times New Roman" w:hAnsi="Times New Roman" w:cs="Times New Roman"/>
          <w:lang w:val="en-GB"/>
        </w:rPr>
      </w:pPr>
      <w:r w:rsidRPr="00911EF5">
        <w:rPr>
          <w:rFonts w:ascii="Times New Roman" w:hAnsi="Times New Roman" w:cs="Times New Roman"/>
          <w:lang w:val="en-GB"/>
        </w:rPr>
        <w:t>Indicative seminar questions:</w:t>
      </w:r>
    </w:p>
    <w:p w14:paraId="5C924A83" w14:textId="77777777" w:rsidR="00381FE3" w:rsidRPr="00911EF5" w:rsidRDefault="00381FE3" w:rsidP="00381FE3">
      <w:pPr>
        <w:rPr>
          <w:rFonts w:ascii="Times New Roman" w:hAnsi="Times New Roman" w:cs="Times New Roman"/>
          <w:lang w:val="en-GB"/>
        </w:rPr>
      </w:pPr>
    </w:p>
    <w:p w14:paraId="25392AB2" w14:textId="77777777" w:rsidR="00381FE3" w:rsidRPr="00911EF5" w:rsidRDefault="00381FE3" w:rsidP="00381FE3">
      <w:pPr>
        <w:pStyle w:val="ListParagraph"/>
        <w:numPr>
          <w:ilvl w:val="0"/>
          <w:numId w:val="10"/>
        </w:numPr>
        <w:jc w:val="both"/>
        <w:rPr>
          <w:rFonts w:ascii="Times New Roman" w:hAnsi="Times New Roman" w:cs="Times New Roman"/>
          <w:lang w:val="en-GB"/>
        </w:rPr>
      </w:pPr>
      <w:r w:rsidRPr="00911EF5">
        <w:rPr>
          <w:rFonts w:ascii="Times New Roman" w:hAnsi="Times New Roman" w:cs="Times New Roman"/>
          <w:lang w:val="en-GB"/>
        </w:rPr>
        <w:t xml:space="preserve">What is a status offence? Can we justify membership offences? </w:t>
      </w:r>
    </w:p>
    <w:p w14:paraId="1D27A211" w14:textId="77777777" w:rsidR="00381FE3" w:rsidRPr="00911EF5" w:rsidRDefault="00381FE3" w:rsidP="00381FE3">
      <w:pPr>
        <w:jc w:val="both"/>
        <w:rPr>
          <w:rFonts w:ascii="Times New Roman" w:hAnsi="Times New Roman" w:cs="Times New Roman"/>
          <w:lang w:val="en-GB"/>
        </w:rPr>
      </w:pPr>
    </w:p>
    <w:p w14:paraId="3B3D0540" w14:textId="4F979686" w:rsidR="00381FE3" w:rsidRPr="00911EF5" w:rsidRDefault="00381FE3" w:rsidP="00FD5104">
      <w:pPr>
        <w:pStyle w:val="ListParagraph"/>
        <w:numPr>
          <w:ilvl w:val="0"/>
          <w:numId w:val="10"/>
        </w:numPr>
        <w:jc w:val="both"/>
        <w:rPr>
          <w:rFonts w:ascii="Times New Roman" w:hAnsi="Times New Roman" w:cs="Times New Roman"/>
          <w:lang w:val="en-GB"/>
        </w:rPr>
      </w:pPr>
      <w:r w:rsidRPr="00911EF5">
        <w:rPr>
          <w:rFonts w:ascii="Times New Roman" w:hAnsi="Times New Roman" w:cs="Times New Roman"/>
          <w:lang w:val="en-GB"/>
        </w:rPr>
        <w:t xml:space="preserve">What is your view on the failure to provide information offences? </w:t>
      </w:r>
    </w:p>
    <w:p w14:paraId="2EBA5E96" w14:textId="77777777" w:rsidR="00911EF5" w:rsidRPr="00911EF5" w:rsidRDefault="00911EF5" w:rsidP="00911EF5">
      <w:pPr>
        <w:jc w:val="both"/>
        <w:rPr>
          <w:rFonts w:ascii="Times New Roman" w:hAnsi="Times New Roman" w:cs="Times New Roman"/>
          <w:lang w:val="en-GB"/>
        </w:rPr>
      </w:pPr>
    </w:p>
    <w:p w14:paraId="2EFF361A" w14:textId="77777777" w:rsidR="00381FE3" w:rsidRPr="00911EF5" w:rsidRDefault="00381FE3" w:rsidP="00381FE3">
      <w:pPr>
        <w:pStyle w:val="ListParagraph"/>
        <w:numPr>
          <w:ilvl w:val="0"/>
          <w:numId w:val="10"/>
        </w:numPr>
        <w:jc w:val="both"/>
        <w:rPr>
          <w:rFonts w:ascii="Times New Roman" w:hAnsi="Times New Roman" w:cs="Times New Roman"/>
          <w:lang w:val="en-GB"/>
        </w:rPr>
      </w:pPr>
      <w:r w:rsidRPr="00911EF5">
        <w:rPr>
          <w:rFonts w:ascii="Times New Roman" w:hAnsi="Times New Roman" w:cs="Times New Roman"/>
          <w:lang w:val="en-GB"/>
        </w:rPr>
        <w:t>What advantages are offered by juryless trials? Are they a response to an emergency and does that matter?</w:t>
      </w:r>
    </w:p>
    <w:p w14:paraId="0FCB52B9" w14:textId="77777777" w:rsidR="00381FE3" w:rsidRPr="00911EF5" w:rsidRDefault="00381FE3" w:rsidP="00381FE3">
      <w:pPr>
        <w:jc w:val="both"/>
        <w:rPr>
          <w:rFonts w:ascii="Times New Roman" w:hAnsi="Times New Roman" w:cs="Times New Roman"/>
          <w:lang w:val="en-GB"/>
        </w:rPr>
      </w:pPr>
    </w:p>
    <w:p w14:paraId="2DED6117" w14:textId="77777777" w:rsidR="00911EF5" w:rsidRPr="00911EF5" w:rsidRDefault="00381FE3" w:rsidP="00381FE3">
      <w:pPr>
        <w:pStyle w:val="ListParagraph"/>
        <w:numPr>
          <w:ilvl w:val="0"/>
          <w:numId w:val="10"/>
        </w:numPr>
        <w:jc w:val="both"/>
        <w:rPr>
          <w:rFonts w:ascii="Times New Roman" w:hAnsi="Times New Roman" w:cs="Times New Roman"/>
          <w:lang w:val="en-GB"/>
        </w:rPr>
      </w:pPr>
      <w:r w:rsidRPr="00911EF5">
        <w:rPr>
          <w:rFonts w:ascii="Times New Roman" w:hAnsi="Times New Roman" w:cs="Times New Roman"/>
          <w:lang w:val="en-GB"/>
        </w:rPr>
        <w:t>What is so remarkable about belief evidence? What safeguards exist at present and are they sufficient?</w:t>
      </w:r>
    </w:p>
    <w:p w14:paraId="06B26C20" w14:textId="77777777" w:rsidR="00911EF5" w:rsidRPr="00911EF5" w:rsidRDefault="00911EF5" w:rsidP="00911EF5">
      <w:pPr>
        <w:pStyle w:val="ListParagraph"/>
        <w:rPr>
          <w:rFonts w:ascii="Times New Roman" w:hAnsi="Times New Roman" w:cs="Times New Roman"/>
          <w:lang w:val="en-GB"/>
        </w:rPr>
      </w:pPr>
    </w:p>
    <w:p w14:paraId="11813774" w14:textId="1FD7FE7B" w:rsidR="00381FE3" w:rsidRPr="00911EF5" w:rsidRDefault="00381FE3" w:rsidP="00381FE3">
      <w:pPr>
        <w:pStyle w:val="ListParagraph"/>
        <w:numPr>
          <w:ilvl w:val="0"/>
          <w:numId w:val="10"/>
        </w:numPr>
        <w:jc w:val="both"/>
        <w:rPr>
          <w:rFonts w:ascii="Times New Roman" w:hAnsi="Times New Roman" w:cs="Times New Roman"/>
          <w:lang w:val="en-GB"/>
        </w:rPr>
      </w:pPr>
      <w:r w:rsidRPr="00911EF5">
        <w:rPr>
          <w:rFonts w:ascii="Times New Roman" w:hAnsi="Times New Roman" w:cs="Times New Roman"/>
          <w:lang w:val="en-GB"/>
        </w:rPr>
        <w:t xml:space="preserve">What is the best case </w:t>
      </w:r>
      <w:r w:rsidR="00911EF5" w:rsidRPr="00911EF5">
        <w:rPr>
          <w:rFonts w:ascii="Times New Roman" w:hAnsi="Times New Roman" w:cs="Times New Roman"/>
          <w:lang w:val="en-GB"/>
        </w:rPr>
        <w:t xml:space="preserve">that </w:t>
      </w:r>
      <w:r w:rsidRPr="00911EF5">
        <w:rPr>
          <w:rFonts w:ascii="Times New Roman" w:hAnsi="Times New Roman" w:cs="Times New Roman"/>
          <w:lang w:val="en-GB"/>
        </w:rPr>
        <w:t>you can make for internment and what are its weaknesses?</w:t>
      </w:r>
    </w:p>
    <w:p w14:paraId="0E59B542" w14:textId="77777777" w:rsidR="00911EF5" w:rsidRPr="00911EF5" w:rsidRDefault="00911EF5" w:rsidP="00911EF5">
      <w:pPr>
        <w:jc w:val="both"/>
        <w:rPr>
          <w:rFonts w:ascii="Times New Roman" w:hAnsi="Times New Roman" w:cs="Times New Roman"/>
          <w:lang w:val="en-GB"/>
        </w:rPr>
      </w:pPr>
    </w:p>
    <w:p w14:paraId="038B23C3" w14:textId="3178B035" w:rsidR="00EC6BF8" w:rsidRPr="00911EF5" w:rsidRDefault="00911EF5" w:rsidP="00EC6BF8">
      <w:pPr>
        <w:pStyle w:val="Heading3"/>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t>Seminar</w:t>
      </w:r>
      <w:r w:rsidR="00EC6BF8" w:rsidRPr="00911EF5">
        <w:rPr>
          <w:rFonts w:ascii="Times New Roman" w:eastAsia="Times New Roman" w:hAnsi="Times New Roman" w:cs="Times New Roman"/>
          <w:lang w:eastAsia="en-GB"/>
        </w:rPr>
        <w:t xml:space="preserve"> 3: </w:t>
      </w:r>
      <w:r w:rsidRPr="00911EF5">
        <w:rPr>
          <w:rFonts w:ascii="Times New Roman" w:eastAsia="Times New Roman" w:hAnsi="Times New Roman" w:cs="Times New Roman"/>
          <w:lang w:val="en-GB" w:eastAsia="en-GB"/>
        </w:rPr>
        <w:t>International Law Definitions, Frameworks, and Infrastructure Related to Terrorism</w:t>
      </w:r>
    </w:p>
    <w:p w14:paraId="5FC3179A" w14:textId="77777777" w:rsidR="00911EF5" w:rsidRPr="00911EF5" w:rsidRDefault="00911EF5" w:rsidP="00911EF5">
      <w:pPr>
        <w:rPr>
          <w:rFonts w:ascii="Times New Roman" w:hAnsi="Times New Roman" w:cs="Times New Roman"/>
          <w:lang w:val="en-GB"/>
        </w:rPr>
      </w:pPr>
    </w:p>
    <w:p w14:paraId="2E624A7B" w14:textId="796DB8D2" w:rsidR="00911EF5" w:rsidRPr="00911EF5" w:rsidRDefault="00911EF5" w:rsidP="00911EF5">
      <w:pPr>
        <w:rPr>
          <w:rFonts w:ascii="Times New Roman" w:hAnsi="Times New Roman" w:cs="Times New Roman"/>
          <w:lang w:val="en-GB"/>
        </w:rPr>
      </w:pPr>
      <w:r w:rsidRPr="00911EF5">
        <w:rPr>
          <w:rFonts w:ascii="Times New Roman" w:hAnsi="Times New Roman" w:cs="Times New Roman"/>
          <w:lang w:val="en-GB"/>
        </w:rPr>
        <w:t>Indicative seminar questions:</w:t>
      </w:r>
    </w:p>
    <w:p w14:paraId="47254017" w14:textId="77777777" w:rsidR="00911EF5" w:rsidRPr="00911EF5" w:rsidRDefault="00911EF5" w:rsidP="00911EF5">
      <w:pPr>
        <w:rPr>
          <w:rFonts w:ascii="Times New Roman" w:hAnsi="Times New Roman" w:cs="Times New Roman"/>
          <w:lang w:val="en-GB"/>
        </w:rPr>
      </w:pPr>
    </w:p>
    <w:p w14:paraId="1FC8D54B" w14:textId="7976DB2C" w:rsidR="00911EF5" w:rsidRPr="00911EF5" w:rsidRDefault="00911EF5" w:rsidP="00911EF5">
      <w:pPr>
        <w:pStyle w:val="ListParagraph"/>
        <w:numPr>
          <w:ilvl w:val="0"/>
          <w:numId w:val="12"/>
        </w:numPr>
        <w:rPr>
          <w:rFonts w:ascii="Times New Roman" w:hAnsi="Times New Roman" w:cs="Times New Roman"/>
          <w:lang w:val="en-GB"/>
        </w:rPr>
      </w:pPr>
      <w:r w:rsidRPr="00911EF5">
        <w:rPr>
          <w:rFonts w:ascii="Times New Roman" w:hAnsi="Times New Roman" w:cs="Times New Roman"/>
          <w:lang w:val="en-GB"/>
        </w:rPr>
        <w:t xml:space="preserve">How do we balance the human rights of the general population to safety and security against the human rights of alleged perpetrators of terrorism? </w:t>
      </w:r>
    </w:p>
    <w:p w14:paraId="76AB5757" w14:textId="77777777" w:rsidR="00911EF5" w:rsidRPr="00911EF5" w:rsidRDefault="00911EF5" w:rsidP="00911EF5">
      <w:pPr>
        <w:pStyle w:val="ListParagraph"/>
        <w:rPr>
          <w:rFonts w:ascii="Times New Roman" w:hAnsi="Times New Roman" w:cs="Times New Roman"/>
          <w:lang w:val="en-GB"/>
        </w:rPr>
      </w:pPr>
    </w:p>
    <w:p w14:paraId="26428E2E" w14:textId="77777777" w:rsidR="00911EF5" w:rsidRPr="00911EF5" w:rsidRDefault="00911EF5" w:rsidP="00911EF5">
      <w:pPr>
        <w:pStyle w:val="ListParagraph"/>
        <w:numPr>
          <w:ilvl w:val="0"/>
          <w:numId w:val="12"/>
        </w:numPr>
        <w:rPr>
          <w:rFonts w:ascii="Times New Roman" w:hAnsi="Times New Roman" w:cs="Times New Roman"/>
          <w:lang w:val="en-GB"/>
        </w:rPr>
      </w:pPr>
      <w:r w:rsidRPr="00911EF5">
        <w:rPr>
          <w:rFonts w:ascii="Times New Roman" w:hAnsi="Times New Roman" w:cs="Times New Roman"/>
          <w:lang w:val="en-GB"/>
        </w:rPr>
        <w:t xml:space="preserve">Is a common definition of terrorism in international law desirable? What obstacles stand in the way of doing so? </w:t>
      </w:r>
    </w:p>
    <w:p w14:paraId="62555200" w14:textId="77777777" w:rsidR="00911EF5" w:rsidRPr="00911EF5" w:rsidRDefault="00911EF5" w:rsidP="00911EF5">
      <w:pPr>
        <w:rPr>
          <w:rFonts w:ascii="Times New Roman" w:hAnsi="Times New Roman" w:cs="Times New Roman"/>
          <w:lang w:val="en-GB"/>
        </w:rPr>
      </w:pPr>
    </w:p>
    <w:p w14:paraId="7E37BB4A" w14:textId="77777777" w:rsidR="00911EF5" w:rsidRPr="00911EF5" w:rsidRDefault="00911EF5" w:rsidP="00911EF5">
      <w:pPr>
        <w:pStyle w:val="ListParagraph"/>
        <w:numPr>
          <w:ilvl w:val="0"/>
          <w:numId w:val="12"/>
        </w:numPr>
        <w:rPr>
          <w:rFonts w:ascii="Times New Roman" w:hAnsi="Times New Roman" w:cs="Times New Roman"/>
          <w:lang w:val="en-GB"/>
        </w:rPr>
      </w:pPr>
      <w:r w:rsidRPr="00911EF5">
        <w:rPr>
          <w:rFonts w:ascii="Times New Roman" w:hAnsi="Times New Roman" w:cs="Times New Roman"/>
          <w:lang w:val="en-GB"/>
        </w:rPr>
        <w:t xml:space="preserve">How have the events of 11 September 2001 shaped counterterrorism tactics and infrastructure? </w:t>
      </w:r>
    </w:p>
    <w:p w14:paraId="3B18F84D" w14:textId="77777777" w:rsidR="00911EF5" w:rsidRPr="00911EF5" w:rsidRDefault="00911EF5" w:rsidP="00911EF5">
      <w:pPr>
        <w:pStyle w:val="ListParagraph"/>
        <w:rPr>
          <w:rFonts w:ascii="Times New Roman" w:hAnsi="Times New Roman" w:cs="Times New Roman"/>
          <w:lang w:val="en-GB"/>
        </w:rPr>
      </w:pPr>
    </w:p>
    <w:p w14:paraId="0BE7A950" w14:textId="1554FB92" w:rsidR="00EC6BF8" w:rsidRPr="00911EF5" w:rsidRDefault="00911EF5" w:rsidP="00911EF5">
      <w:pPr>
        <w:pStyle w:val="ListParagraph"/>
        <w:numPr>
          <w:ilvl w:val="0"/>
          <w:numId w:val="12"/>
        </w:numPr>
        <w:rPr>
          <w:rFonts w:ascii="Times New Roman" w:hAnsi="Times New Roman" w:cs="Times New Roman"/>
          <w:lang w:val="en-GB"/>
        </w:rPr>
      </w:pPr>
      <w:r w:rsidRPr="00911EF5">
        <w:rPr>
          <w:rFonts w:ascii="Times New Roman" w:hAnsi="Times New Roman" w:cs="Times New Roman"/>
          <w:lang w:val="en-GB"/>
        </w:rPr>
        <w:t xml:space="preserve">How do international legal regimes regulate counterterrorism activities and accommodate emergencies? </w:t>
      </w:r>
    </w:p>
    <w:p w14:paraId="31137968" w14:textId="061000D5" w:rsidR="00911EF5" w:rsidRPr="00911EF5" w:rsidRDefault="00911EF5" w:rsidP="00911EF5">
      <w:pPr>
        <w:pStyle w:val="Heading3"/>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t>Seminar</w:t>
      </w:r>
      <w:r w:rsidR="00EC6BF8" w:rsidRPr="00911EF5">
        <w:rPr>
          <w:rFonts w:ascii="Times New Roman" w:eastAsia="Times New Roman" w:hAnsi="Times New Roman" w:cs="Times New Roman"/>
          <w:lang w:eastAsia="en-GB"/>
        </w:rPr>
        <w:t xml:space="preserve"> 4: </w:t>
      </w:r>
      <w:r w:rsidRPr="00911EF5">
        <w:rPr>
          <w:rFonts w:ascii="Times New Roman" w:hAnsi="Times New Roman" w:cs="Times New Roman"/>
          <w:lang w:val="en-GB"/>
        </w:rPr>
        <w:t>Human Rights Guarantees in Counterterrorism</w:t>
      </w:r>
      <w:r w:rsidRPr="00911EF5">
        <w:rPr>
          <w:rFonts w:ascii="Times New Roman" w:eastAsia="Times New Roman" w:hAnsi="Times New Roman" w:cs="Times New Roman"/>
          <w:i/>
          <w:iCs/>
          <w:kern w:val="0"/>
          <w:lang w:eastAsia="en-GB"/>
          <w14:ligatures w14:val="none"/>
        </w:rPr>
        <w:t xml:space="preserve"> </w:t>
      </w:r>
    </w:p>
    <w:p w14:paraId="35824300" w14:textId="77777777" w:rsidR="00911EF5" w:rsidRPr="00911EF5" w:rsidRDefault="00911EF5" w:rsidP="00911EF5">
      <w:pPr>
        <w:rPr>
          <w:rFonts w:ascii="Times New Roman" w:hAnsi="Times New Roman" w:cs="Times New Roman"/>
          <w:lang w:val="en-GB"/>
        </w:rPr>
      </w:pPr>
    </w:p>
    <w:p w14:paraId="2F8F2CE3" w14:textId="7B284349" w:rsidR="00911EF5" w:rsidRPr="00911EF5" w:rsidRDefault="00911EF5" w:rsidP="00911EF5">
      <w:pPr>
        <w:rPr>
          <w:rFonts w:ascii="Times New Roman" w:hAnsi="Times New Roman" w:cs="Times New Roman"/>
          <w:lang w:val="en-GB"/>
        </w:rPr>
      </w:pPr>
      <w:r w:rsidRPr="00911EF5">
        <w:rPr>
          <w:rFonts w:ascii="Times New Roman" w:hAnsi="Times New Roman" w:cs="Times New Roman"/>
          <w:lang w:val="en-GB"/>
        </w:rPr>
        <w:t>Indicative seminar questions:</w:t>
      </w:r>
    </w:p>
    <w:p w14:paraId="4AC5A460" w14:textId="77777777" w:rsidR="00911EF5" w:rsidRPr="00911EF5" w:rsidRDefault="00911EF5" w:rsidP="00911EF5">
      <w:pPr>
        <w:rPr>
          <w:rFonts w:ascii="Times New Roman" w:hAnsi="Times New Roman" w:cs="Times New Roman"/>
          <w:lang w:val="en-GB"/>
        </w:rPr>
      </w:pPr>
    </w:p>
    <w:p w14:paraId="668D09A4" w14:textId="4E0BCB47" w:rsidR="00911EF5" w:rsidRPr="00911EF5" w:rsidRDefault="00911EF5" w:rsidP="00911EF5">
      <w:pPr>
        <w:pStyle w:val="ListParagraph"/>
        <w:numPr>
          <w:ilvl w:val="0"/>
          <w:numId w:val="13"/>
        </w:numPr>
        <w:rPr>
          <w:rFonts w:ascii="Times New Roman" w:hAnsi="Times New Roman" w:cs="Times New Roman"/>
          <w:lang w:val="en-GB"/>
        </w:rPr>
      </w:pPr>
      <w:r w:rsidRPr="00911EF5">
        <w:rPr>
          <w:rFonts w:ascii="Times New Roman" w:hAnsi="Times New Roman" w:cs="Times New Roman"/>
          <w:lang w:val="en-GB"/>
        </w:rPr>
        <w:t>What human rights guarantees have been particularly stressed by counterterrorism activities?</w:t>
      </w:r>
    </w:p>
    <w:p w14:paraId="4BB7D5DC" w14:textId="77777777" w:rsidR="00911EF5" w:rsidRPr="00911EF5" w:rsidRDefault="00911EF5" w:rsidP="00911EF5">
      <w:pPr>
        <w:rPr>
          <w:rFonts w:ascii="Times New Roman" w:hAnsi="Times New Roman" w:cs="Times New Roman"/>
          <w:lang w:val="en-GB"/>
        </w:rPr>
      </w:pPr>
    </w:p>
    <w:p w14:paraId="6694275F" w14:textId="77777777" w:rsidR="00911EF5" w:rsidRPr="00911EF5" w:rsidRDefault="00911EF5" w:rsidP="00911EF5">
      <w:pPr>
        <w:pStyle w:val="ListParagraph"/>
        <w:numPr>
          <w:ilvl w:val="0"/>
          <w:numId w:val="13"/>
        </w:numPr>
        <w:rPr>
          <w:rFonts w:ascii="Times New Roman" w:hAnsi="Times New Roman" w:cs="Times New Roman"/>
          <w:lang w:val="en-GB"/>
        </w:rPr>
      </w:pPr>
      <w:r w:rsidRPr="00911EF5">
        <w:rPr>
          <w:rFonts w:ascii="Times New Roman" w:hAnsi="Times New Roman" w:cs="Times New Roman"/>
          <w:lang w:val="en-GB"/>
        </w:rPr>
        <w:t xml:space="preserve">How have arbitrary detention guarantees, the prohibition against torture, and fair trial rights been reconciled to counterterrorism efforts and domestic terrorism prosecutions? </w:t>
      </w:r>
    </w:p>
    <w:p w14:paraId="5CB7482B" w14:textId="77777777" w:rsidR="00911EF5" w:rsidRPr="00911EF5" w:rsidRDefault="00911EF5" w:rsidP="00911EF5">
      <w:pPr>
        <w:rPr>
          <w:rFonts w:ascii="Times New Roman" w:hAnsi="Times New Roman" w:cs="Times New Roman"/>
          <w:lang w:val="en-GB"/>
        </w:rPr>
      </w:pPr>
    </w:p>
    <w:p w14:paraId="7E587F98" w14:textId="77777777" w:rsidR="00911EF5" w:rsidRPr="00911EF5" w:rsidRDefault="00911EF5" w:rsidP="00911EF5">
      <w:pPr>
        <w:pStyle w:val="ListParagraph"/>
        <w:numPr>
          <w:ilvl w:val="0"/>
          <w:numId w:val="13"/>
        </w:numPr>
        <w:rPr>
          <w:rFonts w:ascii="Times New Roman" w:hAnsi="Times New Roman" w:cs="Times New Roman"/>
          <w:lang w:val="en-GB"/>
        </w:rPr>
      </w:pPr>
      <w:r w:rsidRPr="00911EF5">
        <w:rPr>
          <w:rFonts w:ascii="Times New Roman" w:hAnsi="Times New Roman" w:cs="Times New Roman"/>
          <w:lang w:val="en-GB"/>
        </w:rPr>
        <w:t xml:space="preserve">When and how can the use of lethal force be justified in counterterrorism? </w:t>
      </w:r>
    </w:p>
    <w:p w14:paraId="2423F297" w14:textId="77777777" w:rsidR="00911EF5" w:rsidRPr="00911EF5" w:rsidRDefault="00911EF5" w:rsidP="00911EF5">
      <w:pPr>
        <w:rPr>
          <w:rFonts w:ascii="Times New Roman" w:hAnsi="Times New Roman" w:cs="Times New Roman"/>
          <w:lang w:val="en-GB"/>
        </w:rPr>
      </w:pPr>
    </w:p>
    <w:p w14:paraId="121E54D0" w14:textId="77777777" w:rsidR="00911EF5" w:rsidRPr="00911EF5" w:rsidRDefault="00911EF5" w:rsidP="00911EF5">
      <w:pPr>
        <w:pStyle w:val="ListParagraph"/>
        <w:numPr>
          <w:ilvl w:val="0"/>
          <w:numId w:val="13"/>
        </w:numPr>
        <w:rPr>
          <w:rFonts w:ascii="Times New Roman" w:hAnsi="Times New Roman" w:cs="Times New Roman"/>
          <w:lang w:val="en-GB"/>
        </w:rPr>
      </w:pPr>
      <w:r w:rsidRPr="00911EF5">
        <w:rPr>
          <w:rFonts w:ascii="Times New Roman" w:hAnsi="Times New Roman" w:cs="Times New Roman"/>
          <w:lang w:val="en-GB"/>
        </w:rPr>
        <w:t xml:space="preserve">What human rights are held by victims of terrorism? </w:t>
      </w:r>
    </w:p>
    <w:p w14:paraId="30A86DC1" w14:textId="77777777" w:rsidR="00911EF5" w:rsidRPr="00911EF5" w:rsidRDefault="00911EF5" w:rsidP="00911EF5">
      <w:pPr>
        <w:rPr>
          <w:rFonts w:ascii="Times New Roman" w:hAnsi="Times New Roman" w:cs="Times New Roman"/>
          <w:lang w:val="en-GB"/>
        </w:rPr>
      </w:pPr>
    </w:p>
    <w:p w14:paraId="488755D0" w14:textId="77777777" w:rsidR="00911EF5" w:rsidRPr="00911EF5" w:rsidRDefault="00911EF5" w:rsidP="00911EF5">
      <w:pPr>
        <w:pStyle w:val="ListParagraph"/>
        <w:numPr>
          <w:ilvl w:val="0"/>
          <w:numId w:val="13"/>
        </w:numPr>
        <w:rPr>
          <w:rFonts w:ascii="Times New Roman" w:hAnsi="Times New Roman" w:cs="Times New Roman"/>
          <w:lang w:val="en-GB"/>
        </w:rPr>
      </w:pPr>
      <w:r w:rsidRPr="00911EF5">
        <w:rPr>
          <w:rFonts w:ascii="Times New Roman" w:hAnsi="Times New Roman" w:cs="Times New Roman"/>
          <w:lang w:val="en-GB"/>
        </w:rPr>
        <w:t xml:space="preserve">How do race, gender, and citizenship intersect with counterterrorism activities? </w:t>
      </w:r>
    </w:p>
    <w:p w14:paraId="43838A98" w14:textId="058EB7E6" w:rsidR="00EC6BF8" w:rsidRPr="00911EF5" w:rsidRDefault="00EC6BF8" w:rsidP="00EC6BF8">
      <w:pPr>
        <w:pStyle w:val="Heading2"/>
        <w:jc w:val="both"/>
        <w:rPr>
          <w:rFonts w:ascii="Times New Roman" w:eastAsia="Times New Roman" w:hAnsi="Times New Roman" w:cs="Times New Roman"/>
          <w:lang w:eastAsia="en-GB"/>
        </w:rPr>
      </w:pPr>
      <w:r w:rsidRPr="00911EF5">
        <w:rPr>
          <w:rFonts w:ascii="Times New Roman" w:eastAsia="Times New Roman" w:hAnsi="Times New Roman" w:cs="Times New Roman"/>
          <w:lang w:eastAsia="en-GB"/>
        </w:rPr>
        <w:lastRenderedPageBreak/>
        <w:t xml:space="preserve">Essay guidelines </w:t>
      </w:r>
    </w:p>
    <w:p w14:paraId="2868C1F0" w14:textId="7CE9B296" w:rsidR="00EC6BF8" w:rsidRPr="00EC6BF8"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You will complete a 3,000 word essay for this </w:t>
      </w:r>
      <w:r w:rsidR="00911EF5" w:rsidRPr="00911EF5">
        <w:rPr>
          <w:rFonts w:ascii="Times New Roman" w:eastAsia="Times New Roman" w:hAnsi="Times New Roman" w:cs="Times New Roman"/>
          <w:kern w:val="0"/>
          <w:lang w:eastAsia="en-GB"/>
          <w14:ligatures w14:val="none"/>
        </w:rPr>
        <w:t>module</w:t>
      </w:r>
      <w:r w:rsidRPr="00EC6BF8">
        <w:rPr>
          <w:rFonts w:ascii="Times New Roman" w:eastAsia="Times New Roman" w:hAnsi="Times New Roman" w:cs="Times New Roman"/>
          <w:kern w:val="0"/>
          <w:lang w:eastAsia="en-GB"/>
          <w14:ligatures w14:val="none"/>
        </w:rPr>
        <w:t xml:space="preserve">. Your proposal and essay will account for 90% of your grade. Given the short length of the essay, </w:t>
      </w:r>
      <w:r w:rsidR="00911EF5" w:rsidRPr="00911EF5">
        <w:rPr>
          <w:rFonts w:ascii="Times New Roman" w:eastAsia="Times New Roman" w:hAnsi="Times New Roman" w:cs="Times New Roman"/>
          <w:kern w:val="0"/>
          <w:lang w:eastAsia="en-GB"/>
          <w14:ligatures w14:val="none"/>
        </w:rPr>
        <w:t>we</w:t>
      </w:r>
      <w:r w:rsidRPr="00EC6BF8">
        <w:rPr>
          <w:rFonts w:ascii="Times New Roman" w:eastAsia="Times New Roman" w:hAnsi="Times New Roman" w:cs="Times New Roman"/>
          <w:kern w:val="0"/>
          <w:lang w:eastAsia="en-GB"/>
          <w14:ligatures w14:val="none"/>
        </w:rPr>
        <w:t xml:space="preserve"> suggest that you engage in an original analysis of a particular state counter-terrorism law or practice, critiquing it </w:t>
      </w:r>
      <w:r w:rsidR="00911EF5" w:rsidRPr="00911EF5">
        <w:rPr>
          <w:rFonts w:ascii="Times New Roman" w:eastAsia="Times New Roman" w:hAnsi="Times New Roman" w:cs="Times New Roman"/>
          <w:kern w:val="0"/>
          <w:lang w:eastAsia="en-GB"/>
          <w14:ligatures w14:val="none"/>
        </w:rPr>
        <w:t>drawing on domestic law, comparative law and/or</w:t>
      </w:r>
      <w:r w:rsidRPr="00EC6BF8">
        <w:rPr>
          <w:rFonts w:ascii="Times New Roman" w:eastAsia="Times New Roman" w:hAnsi="Times New Roman" w:cs="Times New Roman"/>
          <w:kern w:val="0"/>
          <w:lang w:eastAsia="en-GB"/>
          <w14:ligatures w14:val="none"/>
        </w:rPr>
        <w:t xml:space="preserve"> international &amp; regional human rights law. Please provide background on the justification for and implementation of the domestic law/practice, an explanation of the </w:t>
      </w:r>
      <w:r w:rsidR="00911EF5" w:rsidRPr="00911EF5">
        <w:rPr>
          <w:rFonts w:ascii="Times New Roman" w:eastAsia="Times New Roman" w:hAnsi="Times New Roman" w:cs="Times New Roman"/>
          <w:kern w:val="0"/>
          <w:lang w:eastAsia="en-GB"/>
          <w14:ligatures w14:val="none"/>
        </w:rPr>
        <w:t>relevant</w:t>
      </w:r>
      <w:r w:rsidRPr="00EC6BF8">
        <w:rPr>
          <w:rFonts w:ascii="Times New Roman" w:eastAsia="Times New Roman" w:hAnsi="Times New Roman" w:cs="Times New Roman"/>
          <w:kern w:val="0"/>
          <w:lang w:eastAsia="en-GB"/>
          <w14:ligatures w14:val="none"/>
        </w:rPr>
        <w:t xml:space="preserve"> legal framework, your analysis of the law/practice, and conclude with any suggested reforms/recommendations. Suggested</w:t>
      </w:r>
      <w:r w:rsidR="00911EF5" w:rsidRPr="00911EF5">
        <w:rPr>
          <w:rFonts w:ascii="Times New Roman" w:eastAsia="Times New Roman" w:hAnsi="Times New Roman" w:cs="Times New Roman"/>
          <w:kern w:val="0"/>
          <w:lang w:eastAsia="en-GB"/>
          <w14:ligatures w14:val="none"/>
        </w:rPr>
        <w:t>, though non-mandatory,</w:t>
      </w:r>
      <w:r w:rsidRPr="00EC6BF8">
        <w:rPr>
          <w:rFonts w:ascii="Times New Roman" w:eastAsia="Times New Roman" w:hAnsi="Times New Roman" w:cs="Times New Roman"/>
          <w:kern w:val="0"/>
          <w:lang w:eastAsia="en-GB"/>
          <w14:ligatures w14:val="none"/>
        </w:rPr>
        <w:t xml:space="preserve"> main headings are: Introduction; Background; Analysis; &amp; Conclusion. </w:t>
      </w:r>
    </w:p>
    <w:p w14:paraId="55E4CA0F" w14:textId="6B829318" w:rsidR="00EC6BF8" w:rsidRPr="00EC6BF8"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All students should submit a short topic proposal containing a working title and one-paragraph description of their planned topic via </w:t>
      </w:r>
      <w:r w:rsidR="00911EF5" w:rsidRPr="00911EF5">
        <w:rPr>
          <w:rFonts w:ascii="Times New Roman" w:eastAsia="Times New Roman" w:hAnsi="Times New Roman" w:cs="Times New Roman"/>
          <w:kern w:val="0"/>
          <w:lang w:eastAsia="en-GB"/>
          <w14:ligatures w14:val="none"/>
        </w:rPr>
        <w:t>Canvas</w:t>
      </w:r>
      <w:r w:rsidRPr="00EC6BF8">
        <w:rPr>
          <w:rFonts w:ascii="Times New Roman" w:eastAsia="Times New Roman" w:hAnsi="Times New Roman" w:cs="Times New Roman"/>
          <w:kern w:val="0"/>
          <w:lang w:eastAsia="en-GB"/>
          <w14:ligatures w14:val="none"/>
        </w:rPr>
        <w:t xml:space="preserve"> by 4:00 p.m</w:t>
      </w:r>
      <w:r w:rsidR="00911EF5" w:rsidRPr="00911EF5">
        <w:rPr>
          <w:rFonts w:ascii="Times New Roman" w:eastAsia="Times New Roman" w:hAnsi="Times New Roman" w:cs="Times New Roman"/>
          <w:kern w:val="0"/>
          <w:lang w:eastAsia="en-GB"/>
          <w14:ligatures w14:val="none"/>
        </w:rPr>
        <w:t xml:space="preserve">. </w:t>
      </w:r>
      <w:r w:rsidRPr="00EC6BF8">
        <w:rPr>
          <w:rFonts w:ascii="Times New Roman" w:eastAsia="Times New Roman" w:hAnsi="Times New Roman" w:cs="Times New Roman"/>
          <w:kern w:val="0"/>
          <w:lang w:eastAsia="en-GB"/>
          <w14:ligatures w14:val="none"/>
        </w:rPr>
        <w:t>on 2</w:t>
      </w:r>
      <w:r w:rsidR="00FE0150">
        <w:rPr>
          <w:rFonts w:ascii="Times New Roman" w:eastAsia="Times New Roman" w:hAnsi="Times New Roman" w:cs="Times New Roman"/>
          <w:kern w:val="0"/>
          <w:lang w:eastAsia="en-GB"/>
          <w14:ligatures w14:val="none"/>
        </w:rPr>
        <w:t>8</w:t>
      </w:r>
      <w:r w:rsidRPr="00EC6BF8">
        <w:rPr>
          <w:rFonts w:ascii="Times New Roman" w:eastAsia="Times New Roman" w:hAnsi="Times New Roman" w:cs="Times New Roman"/>
          <w:kern w:val="0"/>
          <w:lang w:eastAsia="en-GB"/>
          <w14:ligatures w14:val="none"/>
        </w:rPr>
        <w:t xml:space="preserve"> March. Late or incomplete proposals will negatively impact the final essay grade. </w:t>
      </w:r>
    </w:p>
    <w:p w14:paraId="40810FDA" w14:textId="3FA3F5AB" w:rsidR="00EC6BF8" w:rsidRPr="00EC6BF8"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i/>
          <w:iCs/>
          <w:kern w:val="0"/>
          <w:lang w:eastAsia="en-GB"/>
          <w14:ligatures w14:val="none"/>
        </w:rPr>
        <w:t xml:space="preserve">If you wish to propose an essay deviating from the template suggested above, you may do so. You will need to include a one-page outline of your proposed essay when you submit your title/topic proposal. </w:t>
      </w:r>
      <w:r w:rsidRPr="00EC6BF8">
        <w:rPr>
          <w:rFonts w:ascii="Times New Roman" w:eastAsia="Times New Roman" w:hAnsi="Times New Roman" w:cs="Times New Roman"/>
          <w:kern w:val="0"/>
          <w:lang w:eastAsia="en-GB"/>
          <w14:ligatures w14:val="none"/>
        </w:rPr>
        <w:t xml:space="preserve">(If you follow the suggested format in the first paragraph, you </w:t>
      </w:r>
      <w:r w:rsidRPr="00EC6BF8">
        <w:rPr>
          <w:rFonts w:ascii="Times New Roman" w:eastAsia="Times New Roman" w:hAnsi="Times New Roman" w:cs="Times New Roman"/>
          <w:i/>
          <w:iCs/>
          <w:kern w:val="0"/>
          <w:lang w:eastAsia="en-GB"/>
          <w14:ligatures w14:val="none"/>
        </w:rPr>
        <w:t xml:space="preserve">do not </w:t>
      </w:r>
      <w:r w:rsidRPr="00EC6BF8">
        <w:rPr>
          <w:rFonts w:ascii="Times New Roman" w:eastAsia="Times New Roman" w:hAnsi="Times New Roman" w:cs="Times New Roman"/>
          <w:kern w:val="0"/>
          <w:lang w:eastAsia="en-GB"/>
          <w14:ligatures w14:val="none"/>
        </w:rPr>
        <w:t xml:space="preserve">need to include an outline with your title/topic proposal.) </w:t>
      </w:r>
    </w:p>
    <w:p w14:paraId="3249F869" w14:textId="6F615224" w:rsidR="00EC6BF8" w:rsidRPr="00EC6BF8"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Final essay submissions are due via </w:t>
      </w:r>
      <w:r w:rsidR="00911EF5" w:rsidRPr="00911EF5">
        <w:rPr>
          <w:rFonts w:ascii="Times New Roman" w:eastAsia="Times New Roman" w:hAnsi="Times New Roman" w:cs="Times New Roman"/>
          <w:kern w:val="0"/>
          <w:lang w:eastAsia="en-GB"/>
          <w14:ligatures w14:val="none"/>
        </w:rPr>
        <w:t>canvas</w:t>
      </w:r>
      <w:r w:rsidR="008A5667">
        <w:rPr>
          <w:rFonts w:ascii="Times New Roman" w:eastAsia="Times New Roman" w:hAnsi="Times New Roman" w:cs="Times New Roman"/>
          <w:b/>
          <w:bCs/>
          <w:kern w:val="0"/>
          <w:lang w:eastAsia="en-GB"/>
          <w14:ligatures w14:val="none"/>
        </w:rPr>
        <w:t xml:space="preserve"> – </w:t>
      </w:r>
      <w:r w:rsidR="008A5667" w:rsidRPr="008A5667">
        <w:rPr>
          <w:rFonts w:ascii="Times New Roman" w:eastAsia="Times New Roman" w:hAnsi="Times New Roman" w:cs="Times New Roman"/>
          <w:kern w:val="0"/>
          <w:lang w:eastAsia="en-GB"/>
          <w14:ligatures w14:val="none"/>
        </w:rPr>
        <w:t>date to be confirmed</w:t>
      </w:r>
      <w:r w:rsidR="008A5667">
        <w:rPr>
          <w:rFonts w:ascii="Times New Roman" w:eastAsia="Times New Roman" w:hAnsi="Times New Roman" w:cs="Times New Roman"/>
          <w:b/>
          <w:bCs/>
          <w:kern w:val="0"/>
          <w:lang w:eastAsia="en-GB"/>
          <w14:ligatures w14:val="none"/>
        </w:rPr>
        <w:t>.</w:t>
      </w:r>
    </w:p>
    <w:p w14:paraId="5ACBA24B" w14:textId="459A49B6" w:rsidR="00EC6BF8" w:rsidRPr="00EC6BF8"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Please refer to the 202</w:t>
      </w:r>
      <w:r w:rsidR="008A5667">
        <w:rPr>
          <w:rFonts w:ascii="Times New Roman" w:eastAsia="Times New Roman" w:hAnsi="Times New Roman" w:cs="Times New Roman"/>
          <w:kern w:val="0"/>
          <w:lang w:eastAsia="en-GB"/>
          <w14:ligatures w14:val="none"/>
        </w:rPr>
        <w:t>5</w:t>
      </w:r>
      <w:r w:rsidRPr="00EC6BF8">
        <w:rPr>
          <w:rFonts w:ascii="Times New Roman" w:eastAsia="Times New Roman" w:hAnsi="Times New Roman" w:cs="Times New Roman"/>
          <w:kern w:val="0"/>
          <w:lang w:eastAsia="en-GB"/>
          <w14:ligatures w14:val="none"/>
        </w:rPr>
        <w:t>-2</w:t>
      </w:r>
      <w:r w:rsidR="008A5667">
        <w:rPr>
          <w:rFonts w:ascii="Times New Roman" w:eastAsia="Times New Roman" w:hAnsi="Times New Roman" w:cs="Times New Roman"/>
          <w:kern w:val="0"/>
          <w:lang w:eastAsia="en-GB"/>
          <w14:ligatures w14:val="none"/>
        </w:rPr>
        <w:t>6</w:t>
      </w:r>
      <w:r w:rsidRPr="00EC6BF8">
        <w:rPr>
          <w:rFonts w:ascii="Times New Roman" w:eastAsia="Times New Roman" w:hAnsi="Times New Roman" w:cs="Times New Roman"/>
          <w:kern w:val="0"/>
          <w:lang w:eastAsia="en-GB"/>
          <w14:ligatures w14:val="none"/>
        </w:rPr>
        <w:t xml:space="preserve"> LLM Guidelines for general requirements, which include cover page, table of contents, bibliography, and penalties for late submissions. Double-space your essay and use a standard 12-point font. I expect you to cite authority using a consistent, recognized style such as The Blue Book or </w:t>
      </w:r>
      <w:r w:rsidR="00911EF5" w:rsidRPr="00911EF5">
        <w:rPr>
          <w:rFonts w:ascii="Times New Roman" w:eastAsia="Times New Roman" w:hAnsi="Times New Roman" w:cs="Times New Roman"/>
          <w:kern w:val="0"/>
          <w:lang w:eastAsia="en-GB"/>
          <w14:ligatures w14:val="none"/>
        </w:rPr>
        <w:t>OSCOLA</w:t>
      </w:r>
      <w:r w:rsidRPr="00EC6BF8">
        <w:rPr>
          <w:rFonts w:ascii="Times New Roman" w:eastAsia="Times New Roman" w:hAnsi="Times New Roman" w:cs="Times New Roman"/>
          <w:kern w:val="0"/>
          <w:lang w:eastAsia="en-GB"/>
          <w14:ligatures w14:val="none"/>
        </w:rPr>
        <w:t xml:space="preserve">. While </w:t>
      </w:r>
      <w:r w:rsidR="00911EF5" w:rsidRPr="00911EF5">
        <w:rPr>
          <w:rFonts w:ascii="Times New Roman" w:eastAsia="Times New Roman" w:hAnsi="Times New Roman" w:cs="Times New Roman"/>
          <w:kern w:val="0"/>
          <w:lang w:eastAsia="en-GB"/>
          <w14:ligatures w14:val="none"/>
        </w:rPr>
        <w:t>we</w:t>
      </w:r>
      <w:r w:rsidRPr="00EC6BF8">
        <w:rPr>
          <w:rFonts w:ascii="Times New Roman" w:eastAsia="Times New Roman" w:hAnsi="Times New Roman" w:cs="Times New Roman"/>
          <w:kern w:val="0"/>
          <w:lang w:eastAsia="en-GB"/>
          <w14:ligatures w14:val="none"/>
        </w:rPr>
        <w:t xml:space="preserve"> prefer footnotes, in-text citations are allowed</w:t>
      </w:r>
      <w:r w:rsidR="00911EF5" w:rsidRPr="00911EF5">
        <w:rPr>
          <w:rFonts w:ascii="Times New Roman" w:eastAsia="Times New Roman" w:hAnsi="Times New Roman" w:cs="Times New Roman"/>
          <w:kern w:val="0"/>
          <w:lang w:eastAsia="en-GB"/>
          <w14:ligatures w14:val="none"/>
        </w:rPr>
        <w:t>; p</w:t>
      </w:r>
      <w:r w:rsidRPr="00EC6BF8">
        <w:rPr>
          <w:rFonts w:ascii="Times New Roman" w:eastAsia="Times New Roman" w:hAnsi="Times New Roman" w:cs="Times New Roman"/>
          <w:kern w:val="0"/>
          <w:lang w:eastAsia="en-GB"/>
          <w14:ligatures w14:val="none"/>
        </w:rPr>
        <w:t xml:space="preserve">lease avoid using endnotes. Excluding cover page, table of contents, and bibliography, your final essay should total between 2,800 and 3,200 words (including footnotes). A penalty </w:t>
      </w:r>
      <w:r w:rsidR="0041576F">
        <w:rPr>
          <w:rFonts w:ascii="Times New Roman" w:eastAsia="Times New Roman" w:hAnsi="Times New Roman" w:cs="Times New Roman"/>
          <w:kern w:val="0"/>
          <w:lang w:eastAsia="en-GB"/>
          <w14:ligatures w14:val="none"/>
        </w:rPr>
        <w:t xml:space="preserve">may be applied to essays that go above this range. Essays that fall below this range will likely struggle to satisfactorily meet the requirements of the assessment. </w:t>
      </w:r>
    </w:p>
    <w:p w14:paraId="511E0265" w14:textId="29F0FFCB" w:rsidR="00EC6BF8" w:rsidRPr="00EC6BF8" w:rsidRDefault="00EC6BF8" w:rsidP="00EC6BF8">
      <w:p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The rubric </w:t>
      </w:r>
      <w:r w:rsidR="0041576F">
        <w:rPr>
          <w:rFonts w:ascii="Times New Roman" w:eastAsia="Times New Roman" w:hAnsi="Times New Roman" w:cs="Times New Roman"/>
          <w:kern w:val="0"/>
          <w:lang w:eastAsia="en-GB"/>
          <w14:ligatures w14:val="none"/>
        </w:rPr>
        <w:t>we</w:t>
      </w:r>
      <w:r w:rsidRPr="00EC6BF8">
        <w:rPr>
          <w:rFonts w:ascii="Times New Roman" w:eastAsia="Times New Roman" w:hAnsi="Times New Roman" w:cs="Times New Roman"/>
          <w:kern w:val="0"/>
          <w:lang w:eastAsia="en-GB"/>
          <w14:ligatures w14:val="none"/>
        </w:rPr>
        <w:t xml:space="preserve"> use to grade your essay includes the following criteria: </w:t>
      </w:r>
    </w:p>
    <w:p w14:paraId="074EACCB" w14:textId="120AE2B0" w:rsidR="00EC6BF8" w:rsidRPr="00EC6BF8" w:rsidRDefault="00EC6BF8" w:rsidP="00EC6BF8">
      <w:pPr>
        <w:numPr>
          <w:ilvl w:val="0"/>
          <w:numId w:val="8"/>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Topic selection, clarity of thesis, &amp; engagement with </w:t>
      </w:r>
      <w:r w:rsidR="0041576F">
        <w:rPr>
          <w:rFonts w:ascii="Times New Roman" w:eastAsia="Times New Roman" w:hAnsi="Times New Roman" w:cs="Times New Roman"/>
          <w:kern w:val="0"/>
          <w:lang w:eastAsia="en-GB"/>
          <w14:ligatures w14:val="none"/>
        </w:rPr>
        <w:t>relevant</w:t>
      </w:r>
      <w:r w:rsidRPr="00EC6BF8">
        <w:rPr>
          <w:rFonts w:ascii="Times New Roman" w:eastAsia="Times New Roman" w:hAnsi="Times New Roman" w:cs="Times New Roman"/>
          <w:kern w:val="0"/>
          <w:lang w:eastAsia="en-GB"/>
          <w14:ligatures w14:val="none"/>
        </w:rPr>
        <w:t xml:space="preserve"> law) </w:t>
      </w:r>
    </w:p>
    <w:p w14:paraId="7047A1E3" w14:textId="77777777" w:rsidR="00EC6BF8" w:rsidRPr="00EC6BF8" w:rsidRDefault="00EC6BF8" w:rsidP="00EC6BF8">
      <w:pPr>
        <w:numPr>
          <w:ilvl w:val="0"/>
          <w:numId w:val="8"/>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Organization &amp; structure </w:t>
      </w:r>
    </w:p>
    <w:p w14:paraId="071A7FDF" w14:textId="77777777" w:rsidR="00EC6BF8" w:rsidRPr="00EC6BF8" w:rsidRDefault="00EC6BF8" w:rsidP="00EC6BF8">
      <w:pPr>
        <w:numPr>
          <w:ilvl w:val="0"/>
          <w:numId w:val="8"/>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Demonstration of thorough research </w:t>
      </w:r>
    </w:p>
    <w:p w14:paraId="1EA851F9" w14:textId="77777777" w:rsidR="00EC6BF8" w:rsidRPr="00EC6BF8" w:rsidRDefault="00EC6BF8" w:rsidP="00EC6BF8">
      <w:pPr>
        <w:numPr>
          <w:ilvl w:val="0"/>
          <w:numId w:val="8"/>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Use of authority to support propositions </w:t>
      </w:r>
    </w:p>
    <w:p w14:paraId="3A5D8DA2" w14:textId="77777777" w:rsidR="00EC6BF8" w:rsidRPr="00EC6BF8" w:rsidRDefault="00EC6BF8" w:rsidP="00EC6BF8">
      <w:pPr>
        <w:numPr>
          <w:ilvl w:val="0"/>
          <w:numId w:val="8"/>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Strength of analysis </w:t>
      </w:r>
    </w:p>
    <w:p w14:paraId="320F40F7" w14:textId="77777777" w:rsidR="00EC6BF8" w:rsidRPr="00EC6BF8" w:rsidRDefault="00EC6BF8" w:rsidP="00EC6BF8">
      <w:pPr>
        <w:numPr>
          <w:ilvl w:val="0"/>
          <w:numId w:val="8"/>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Clear &amp; persuasive writing style </w:t>
      </w:r>
    </w:p>
    <w:p w14:paraId="0E3C17A7" w14:textId="77777777" w:rsidR="00EC6BF8" w:rsidRPr="00EC6BF8" w:rsidRDefault="00EC6BF8" w:rsidP="00EC6BF8">
      <w:pPr>
        <w:numPr>
          <w:ilvl w:val="0"/>
          <w:numId w:val="8"/>
        </w:numPr>
        <w:spacing w:before="100" w:beforeAutospacing="1" w:after="100" w:afterAutospacing="1"/>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Grammar, formatting, &amp; spelling (including citations) </w:t>
      </w:r>
    </w:p>
    <w:p w14:paraId="326425EE" w14:textId="0CAB2E3D" w:rsidR="00EC6BF8" w:rsidRPr="00EC6BF8" w:rsidRDefault="00EC6BF8" w:rsidP="00EC6BF8">
      <w:pPr>
        <w:spacing w:before="100" w:beforeAutospacing="1" w:after="100" w:afterAutospacing="1"/>
        <w:ind w:left="720"/>
        <w:jc w:val="both"/>
        <w:rPr>
          <w:rFonts w:ascii="Times New Roman" w:eastAsia="Times New Roman" w:hAnsi="Times New Roman" w:cs="Times New Roman"/>
          <w:kern w:val="0"/>
          <w:lang w:eastAsia="en-GB"/>
          <w14:ligatures w14:val="none"/>
        </w:rPr>
      </w:pPr>
      <w:r w:rsidRPr="00EC6BF8">
        <w:rPr>
          <w:rFonts w:ascii="Times New Roman" w:eastAsia="Times New Roman" w:hAnsi="Times New Roman" w:cs="Times New Roman"/>
          <w:kern w:val="0"/>
          <w:lang w:eastAsia="en-GB"/>
          <w14:ligatures w14:val="none"/>
        </w:rPr>
        <w:t xml:space="preserve">If you have questions about style or format, please contact </w:t>
      </w:r>
      <w:r w:rsidR="0041576F">
        <w:rPr>
          <w:rFonts w:ascii="Times New Roman" w:eastAsia="Times New Roman" w:hAnsi="Times New Roman" w:cs="Times New Roman"/>
          <w:kern w:val="0"/>
          <w:lang w:eastAsia="en-GB"/>
          <w14:ligatures w14:val="none"/>
        </w:rPr>
        <w:t>us</w:t>
      </w:r>
      <w:r w:rsidRPr="00EC6BF8">
        <w:rPr>
          <w:rFonts w:ascii="Times New Roman" w:eastAsia="Times New Roman" w:hAnsi="Times New Roman" w:cs="Times New Roman"/>
          <w:kern w:val="0"/>
          <w:lang w:eastAsia="en-GB"/>
          <w14:ligatures w14:val="none"/>
        </w:rPr>
        <w:t xml:space="preserve"> at </w:t>
      </w:r>
      <w:hyperlink r:id="rId7" w:history="1">
        <w:r w:rsidR="008A5667" w:rsidRPr="00232F31">
          <w:rPr>
            <w:rStyle w:val="Hyperlink"/>
            <w:rFonts w:ascii="Times New Roman" w:eastAsia="Times New Roman" w:hAnsi="Times New Roman" w:cs="Times New Roman"/>
            <w:kern w:val="0"/>
            <w:lang w:eastAsia="en-GB"/>
            <w14:ligatures w14:val="none"/>
          </w:rPr>
          <w:t>paul.bradfield@universityofgalway.ie</w:t>
        </w:r>
      </w:hyperlink>
      <w:r w:rsidR="0041576F">
        <w:rPr>
          <w:rFonts w:ascii="Times New Roman" w:eastAsia="Times New Roman" w:hAnsi="Times New Roman" w:cs="Times New Roman"/>
          <w:kern w:val="0"/>
          <w:lang w:eastAsia="en-GB"/>
          <w14:ligatures w14:val="none"/>
        </w:rPr>
        <w:t xml:space="preserve"> / </w:t>
      </w:r>
      <w:hyperlink r:id="rId8" w:history="1">
        <w:r w:rsidR="0041576F" w:rsidRPr="00386E24">
          <w:rPr>
            <w:rStyle w:val="Hyperlink"/>
            <w:rFonts w:ascii="Times New Roman" w:eastAsia="Times New Roman" w:hAnsi="Times New Roman" w:cs="Times New Roman"/>
            <w:kern w:val="0"/>
            <w:lang w:eastAsia="en-GB"/>
            <w14:ligatures w14:val="none"/>
          </w:rPr>
          <w:t>rory.kelly@universityofgalwy.ie</w:t>
        </w:r>
      </w:hyperlink>
      <w:r w:rsidR="0041576F">
        <w:rPr>
          <w:rFonts w:ascii="Times New Roman" w:eastAsia="Times New Roman" w:hAnsi="Times New Roman" w:cs="Times New Roman"/>
          <w:kern w:val="0"/>
          <w:lang w:eastAsia="en-GB"/>
          <w14:ligatures w14:val="none"/>
        </w:rPr>
        <w:t>.</w:t>
      </w:r>
    </w:p>
    <w:p w14:paraId="470FE125" w14:textId="68614568" w:rsidR="00EC6BF8" w:rsidRPr="00EC6BF8" w:rsidRDefault="00EC6BF8" w:rsidP="00EC6BF8">
      <w:pPr>
        <w:jc w:val="both"/>
        <w:rPr>
          <w:rFonts w:ascii="Times New Roman" w:eastAsia="Times New Roman" w:hAnsi="Times New Roman" w:cs="Times New Roman"/>
          <w:kern w:val="0"/>
          <w:lang w:eastAsia="en-GB"/>
          <w14:ligatures w14:val="none"/>
        </w:rPr>
      </w:pPr>
    </w:p>
    <w:p w14:paraId="7B8B9C7D" w14:textId="77777777" w:rsidR="00EC6BF8" w:rsidRPr="00911EF5" w:rsidRDefault="00EC6BF8" w:rsidP="00EC6BF8">
      <w:pPr>
        <w:pStyle w:val="NormalWeb"/>
        <w:spacing w:before="0" w:beforeAutospacing="0" w:after="0" w:afterAutospacing="0"/>
        <w:jc w:val="both"/>
        <w:textAlignment w:val="baseline"/>
        <w:rPr>
          <w:color w:val="000000"/>
          <w:bdr w:val="none" w:sz="0" w:space="0" w:color="auto" w:frame="1"/>
        </w:rPr>
      </w:pPr>
    </w:p>
    <w:p w14:paraId="2333B867" w14:textId="77777777" w:rsidR="00EC6BF8" w:rsidRPr="00911EF5" w:rsidRDefault="00EC6BF8" w:rsidP="00EC6BF8">
      <w:pPr>
        <w:pStyle w:val="NormalWeb"/>
        <w:spacing w:before="0" w:beforeAutospacing="0" w:after="0" w:afterAutospacing="0"/>
        <w:jc w:val="both"/>
        <w:textAlignment w:val="baseline"/>
        <w:rPr>
          <w:color w:val="000000"/>
          <w:bdr w:val="none" w:sz="0" w:space="0" w:color="auto" w:frame="1"/>
        </w:rPr>
      </w:pPr>
    </w:p>
    <w:p w14:paraId="308B18F3" w14:textId="77777777" w:rsidR="00C03293" w:rsidRPr="00911EF5" w:rsidRDefault="00C03293" w:rsidP="00EC6BF8">
      <w:pPr>
        <w:jc w:val="both"/>
        <w:rPr>
          <w:rFonts w:ascii="Times New Roman" w:hAnsi="Times New Roman" w:cs="Times New Roman"/>
        </w:rPr>
      </w:pPr>
    </w:p>
    <w:sectPr w:rsidR="00C03293" w:rsidRPr="00911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5BC9"/>
    <w:multiLevelType w:val="hybridMultilevel"/>
    <w:tmpl w:val="6F3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006FA"/>
    <w:multiLevelType w:val="multilevel"/>
    <w:tmpl w:val="9AA2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C7CD5"/>
    <w:multiLevelType w:val="hybridMultilevel"/>
    <w:tmpl w:val="8A7412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86662"/>
    <w:multiLevelType w:val="multilevel"/>
    <w:tmpl w:val="270C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67E4F"/>
    <w:multiLevelType w:val="hybridMultilevel"/>
    <w:tmpl w:val="CCAE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A3D21"/>
    <w:multiLevelType w:val="multilevel"/>
    <w:tmpl w:val="A54C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E41821"/>
    <w:multiLevelType w:val="multilevel"/>
    <w:tmpl w:val="AEC0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5462FB"/>
    <w:multiLevelType w:val="multilevel"/>
    <w:tmpl w:val="1AA0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4D7E90"/>
    <w:multiLevelType w:val="multilevel"/>
    <w:tmpl w:val="625E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0E5095"/>
    <w:multiLevelType w:val="hybridMultilevel"/>
    <w:tmpl w:val="7692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5102C"/>
    <w:multiLevelType w:val="multilevel"/>
    <w:tmpl w:val="5C20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E576C"/>
    <w:multiLevelType w:val="multilevel"/>
    <w:tmpl w:val="031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CA7DCC"/>
    <w:multiLevelType w:val="hybridMultilevel"/>
    <w:tmpl w:val="A93A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930820">
    <w:abstractNumId w:val="10"/>
  </w:num>
  <w:num w:numId="2" w16cid:durableId="1627006872">
    <w:abstractNumId w:val="7"/>
  </w:num>
  <w:num w:numId="3" w16cid:durableId="1206482955">
    <w:abstractNumId w:val="5"/>
  </w:num>
  <w:num w:numId="4" w16cid:durableId="305091221">
    <w:abstractNumId w:val="11"/>
  </w:num>
  <w:num w:numId="5" w16cid:durableId="1814176503">
    <w:abstractNumId w:val="8"/>
  </w:num>
  <w:num w:numId="6" w16cid:durableId="1560478695">
    <w:abstractNumId w:val="3"/>
  </w:num>
  <w:num w:numId="7" w16cid:durableId="698895839">
    <w:abstractNumId w:val="1"/>
  </w:num>
  <w:num w:numId="8" w16cid:durableId="432284696">
    <w:abstractNumId w:val="6"/>
  </w:num>
  <w:num w:numId="9" w16cid:durableId="1150560612">
    <w:abstractNumId w:val="2"/>
  </w:num>
  <w:num w:numId="10" w16cid:durableId="191265722">
    <w:abstractNumId w:val="9"/>
  </w:num>
  <w:num w:numId="11" w16cid:durableId="24210333">
    <w:abstractNumId w:val="4"/>
  </w:num>
  <w:num w:numId="12" w16cid:durableId="252519632">
    <w:abstractNumId w:val="12"/>
  </w:num>
  <w:num w:numId="13" w16cid:durableId="19334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F8"/>
    <w:rsid w:val="002D5498"/>
    <w:rsid w:val="00381FE3"/>
    <w:rsid w:val="0041576F"/>
    <w:rsid w:val="004F2A5D"/>
    <w:rsid w:val="00805D5E"/>
    <w:rsid w:val="008A5667"/>
    <w:rsid w:val="00911EF5"/>
    <w:rsid w:val="00AD6324"/>
    <w:rsid w:val="00B173B4"/>
    <w:rsid w:val="00C03293"/>
    <w:rsid w:val="00EB45F8"/>
    <w:rsid w:val="00EC6BF8"/>
    <w:rsid w:val="00FE01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163B"/>
  <w15:chartTrackingRefBased/>
  <w15:docId w15:val="{12C4D6FA-BAFE-0D4E-93EF-6F06D26B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B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C6B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C6B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B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6B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6B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B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B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B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B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C6B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C6B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B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6B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6B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B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BF8"/>
    <w:rPr>
      <w:rFonts w:eastAsiaTheme="majorEastAsia" w:cstheme="majorBidi"/>
      <w:color w:val="272727" w:themeColor="text1" w:themeTint="D8"/>
    </w:rPr>
  </w:style>
  <w:style w:type="paragraph" w:styleId="Title">
    <w:name w:val="Title"/>
    <w:basedOn w:val="Normal"/>
    <w:next w:val="Normal"/>
    <w:link w:val="TitleChar"/>
    <w:uiPriority w:val="10"/>
    <w:qFormat/>
    <w:rsid w:val="00EC6B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B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B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6BF8"/>
    <w:rPr>
      <w:i/>
      <w:iCs/>
      <w:color w:val="404040" w:themeColor="text1" w:themeTint="BF"/>
    </w:rPr>
  </w:style>
  <w:style w:type="paragraph" w:styleId="ListParagraph">
    <w:name w:val="List Paragraph"/>
    <w:basedOn w:val="Normal"/>
    <w:uiPriority w:val="34"/>
    <w:qFormat/>
    <w:rsid w:val="00EC6BF8"/>
    <w:pPr>
      <w:ind w:left="720"/>
      <w:contextualSpacing/>
    </w:pPr>
  </w:style>
  <w:style w:type="character" w:styleId="IntenseEmphasis">
    <w:name w:val="Intense Emphasis"/>
    <w:basedOn w:val="DefaultParagraphFont"/>
    <w:uiPriority w:val="21"/>
    <w:qFormat/>
    <w:rsid w:val="00EC6BF8"/>
    <w:rPr>
      <w:i/>
      <w:iCs/>
      <w:color w:val="2F5496" w:themeColor="accent1" w:themeShade="BF"/>
    </w:rPr>
  </w:style>
  <w:style w:type="paragraph" w:styleId="IntenseQuote">
    <w:name w:val="Intense Quote"/>
    <w:basedOn w:val="Normal"/>
    <w:next w:val="Normal"/>
    <w:link w:val="IntenseQuoteChar"/>
    <w:uiPriority w:val="30"/>
    <w:qFormat/>
    <w:rsid w:val="00EC6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6BF8"/>
    <w:rPr>
      <w:i/>
      <w:iCs/>
      <w:color w:val="2F5496" w:themeColor="accent1" w:themeShade="BF"/>
    </w:rPr>
  </w:style>
  <w:style w:type="character" w:styleId="IntenseReference">
    <w:name w:val="Intense Reference"/>
    <w:basedOn w:val="DefaultParagraphFont"/>
    <w:uiPriority w:val="32"/>
    <w:qFormat/>
    <w:rsid w:val="00EC6BF8"/>
    <w:rPr>
      <w:b/>
      <w:bCs/>
      <w:smallCaps/>
      <w:color w:val="2F5496" w:themeColor="accent1" w:themeShade="BF"/>
      <w:spacing w:val="5"/>
    </w:rPr>
  </w:style>
  <w:style w:type="paragraph" w:styleId="NormalWeb">
    <w:name w:val="Normal (Web)"/>
    <w:basedOn w:val="Normal"/>
    <w:uiPriority w:val="99"/>
    <w:semiHidden/>
    <w:unhideWhenUsed/>
    <w:rsid w:val="00EC6BF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markfzbk1v4ye">
    <w:name w:val="markfzbk1v4ye"/>
    <w:basedOn w:val="DefaultParagraphFont"/>
    <w:rsid w:val="00EC6BF8"/>
  </w:style>
  <w:style w:type="character" w:styleId="Hyperlink">
    <w:name w:val="Hyperlink"/>
    <w:basedOn w:val="DefaultParagraphFont"/>
    <w:uiPriority w:val="99"/>
    <w:unhideWhenUsed/>
    <w:rsid w:val="0041576F"/>
    <w:rPr>
      <w:color w:val="0563C1" w:themeColor="hyperlink"/>
      <w:u w:val="single"/>
    </w:rPr>
  </w:style>
  <w:style w:type="character" w:styleId="UnresolvedMention">
    <w:name w:val="Unresolved Mention"/>
    <w:basedOn w:val="DefaultParagraphFont"/>
    <w:uiPriority w:val="99"/>
    <w:semiHidden/>
    <w:unhideWhenUsed/>
    <w:rsid w:val="0041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5249">
      <w:bodyDiv w:val="1"/>
      <w:marLeft w:val="0"/>
      <w:marRight w:val="0"/>
      <w:marTop w:val="0"/>
      <w:marBottom w:val="0"/>
      <w:divBdr>
        <w:top w:val="none" w:sz="0" w:space="0" w:color="auto"/>
        <w:left w:val="none" w:sz="0" w:space="0" w:color="auto"/>
        <w:bottom w:val="none" w:sz="0" w:space="0" w:color="auto"/>
        <w:right w:val="none" w:sz="0" w:space="0" w:color="auto"/>
      </w:divBdr>
      <w:divsChild>
        <w:div w:id="1665427663">
          <w:marLeft w:val="0"/>
          <w:marRight w:val="0"/>
          <w:marTop w:val="0"/>
          <w:marBottom w:val="0"/>
          <w:divBdr>
            <w:top w:val="none" w:sz="0" w:space="0" w:color="auto"/>
            <w:left w:val="none" w:sz="0" w:space="0" w:color="auto"/>
            <w:bottom w:val="none" w:sz="0" w:space="0" w:color="auto"/>
            <w:right w:val="none" w:sz="0" w:space="0" w:color="auto"/>
          </w:divBdr>
        </w:div>
        <w:div w:id="2103330299">
          <w:marLeft w:val="0"/>
          <w:marRight w:val="0"/>
          <w:marTop w:val="0"/>
          <w:marBottom w:val="0"/>
          <w:divBdr>
            <w:top w:val="none" w:sz="0" w:space="0" w:color="auto"/>
            <w:left w:val="none" w:sz="0" w:space="0" w:color="auto"/>
            <w:bottom w:val="none" w:sz="0" w:space="0" w:color="auto"/>
            <w:right w:val="none" w:sz="0" w:space="0" w:color="auto"/>
          </w:divBdr>
        </w:div>
        <w:div w:id="1333144819">
          <w:marLeft w:val="0"/>
          <w:marRight w:val="0"/>
          <w:marTop w:val="0"/>
          <w:marBottom w:val="0"/>
          <w:divBdr>
            <w:top w:val="none" w:sz="0" w:space="0" w:color="auto"/>
            <w:left w:val="none" w:sz="0" w:space="0" w:color="auto"/>
            <w:bottom w:val="none" w:sz="0" w:space="0" w:color="auto"/>
            <w:right w:val="none" w:sz="0" w:space="0" w:color="auto"/>
          </w:divBdr>
        </w:div>
        <w:div w:id="160825849">
          <w:marLeft w:val="0"/>
          <w:marRight w:val="0"/>
          <w:marTop w:val="0"/>
          <w:marBottom w:val="0"/>
          <w:divBdr>
            <w:top w:val="none" w:sz="0" w:space="0" w:color="auto"/>
            <w:left w:val="none" w:sz="0" w:space="0" w:color="auto"/>
            <w:bottom w:val="none" w:sz="0" w:space="0" w:color="auto"/>
            <w:right w:val="none" w:sz="0" w:space="0" w:color="auto"/>
          </w:divBdr>
        </w:div>
        <w:div w:id="1110126582">
          <w:marLeft w:val="0"/>
          <w:marRight w:val="0"/>
          <w:marTop w:val="0"/>
          <w:marBottom w:val="0"/>
          <w:divBdr>
            <w:top w:val="none" w:sz="0" w:space="0" w:color="auto"/>
            <w:left w:val="none" w:sz="0" w:space="0" w:color="auto"/>
            <w:bottom w:val="none" w:sz="0" w:space="0" w:color="auto"/>
            <w:right w:val="none" w:sz="0" w:space="0" w:color="auto"/>
          </w:divBdr>
        </w:div>
        <w:div w:id="2046564925">
          <w:marLeft w:val="0"/>
          <w:marRight w:val="0"/>
          <w:marTop w:val="0"/>
          <w:marBottom w:val="0"/>
          <w:divBdr>
            <w:top w:val="none" w:sz="0" w:space="0" w:color="auto"/>
            <w:left w:val="none" w:sz="0" w:space="0" w:color="auto"/>
            <w:bottom w:val="none" w:sz="0" w:space="0" w:color="auto"/>
            <w:right w:val="none" w:sz="0" w:space="0" w:color="auto"/>
          </w:divBdr>
        </w:div>
        <w:div w:id="456724411">
          <w:marLeft w:val="0"/>
          <w:marRight w:val="0"/>
          <w:marTop w:val="0"/>
          <w:marBottom w:val="0"/>
          <w:divBdr>
            <w:top w:val="none" w:sz="0" w:space="0" w:color="auto"/>
            <w:left w:val="none" w:sz="0" w:space="0" w:color="auto"/>
            <w:bottom w:val="none" w:sz="0" w:space="0" w:color="auto"/>
            <w:right w:val="none" w:sz="0" w:space="0" w:color="auto"/>
          </w:divBdr>
        </w:div>
      </w:divsChild>
    </w:div>
    <w:div w:id="33585559">
      <w:bodyDiv w:val="1"/>
      <w:marLeft w:val="0"/>
      <w:marRight w:val="0"/>
      <w:marTop w:val="0"/>
      <w:marBottom w:val="0"/>
      <w:divBdr>
        <w:top w:val="none" w:sz="0" w:space="0" w:color="auto"/>
        <w:left w:val="none" w:sz="0" w:space="0" w:color="auto"/>
        <w:bottom w:val="none" w:sz="0" w:space="0" w:color="auto"/>
        <w:right w:val="none" w:sz="0" w:space="0" w:color="auto"/>
      </w:divBdr>
      <w:divsChild>
        <w:div w:id="380255174">
          <w:marLeft w:val="0"/>
          <w:marRight w:val="0"/>
          <w:marTop w:val="0"/>
          <w:marBottom w:val="0"/>
          <w:divBdr>
            <w:top w:val="none" w:sz="0" w:space="0" w:color="auto"/>
            <w:left w:val="none" w:sz="0" w:space="0" w:color="auto"/>
            <w:bottom w:val="none" w:sz="0" w:space="0" w:color="auto"/>
            <w:right w:val="none" w:sz="0" w:space="0" w:color="auto"/>
          </w:divBdr>
        </w:div>
        <w:div w:id="1035959151">
          <w:marLeft w:val="0"/>
          <w:marRight w:val="0"/>
          <w:marTop w:val="0"/>
          <w:marBottom w:val="0"/>
          <w:divBdr>
            <w:top w:val="none" w:sz="0" w:space="0" w:color="auto"/>
            <w:left w:val="none" w:sz="0" w:space="0" w:color="auto"/>
            <w:bottom w:val="none" w:sz="0" w:space="0" w:color="auto"/>
            <w:right w:val="none" w:sz="0" w:space="0" w:color="auto"/>
          </w:divBdr>
        </w:div>
        <w:div w:id="1982029436">
          <w:marLeft w:val="0"/>
          <w:marRight w:val="0"/>
          <w:marTop w:val="0"/>
          <w:marBottom w:val="0"/>
          <w:divBdr>
            <w:top w:val="none" w:sz="0" w:space="0" w:color="auto"/>
            <w:left w:val="none" w:sz="0" w:space="0" w:color="auto"/>
            <w:bottom w:val="none" w:sz="0" w:space="0" w:color="auto"/>
            <w:right w:val="none" w:sz="0" w:space="0" w:color="auto"/>
          </w:divBdr>
        </w:div>
        <w:div w:id="1675376429">
          <w:marLeft w:val="0"/>
          <w:marRight w:val="0"/>
          <w:marTop w:val="0"/>
          <w:marBottom w:val="0"/>
          <w:divBdr>
            <w:top w:val="none" w:sz="0" w:space="0" w:color="auto"/>
            <w:left w:val="none" w:sz="0" w:space="0" w:color="auto"/>
            <w:bottom w:val="none" w:sz="0" w:space="0" w:color="auto"/>
            <w:right w:val="none" w:sz="0" w:space="0" w:color="auto"/>
          </w:divBdr>
        </w:div>
        <w:div w:id="1189180840">
          <w:marLeft w:val="0"/>
          <w:marRight w:val="0"/>
          <w:marTop w:val="0"/>
          <w:marBottom w:val="0"/>
          <w:divBdr>
            <w:top w:val="none" w:sz="0" w:space="0" w:color="auto"/>
            <w:left w:val="none" w:sz="0" w:space="0" w:color="auto"/>
            <w:bottom w:val="none" w:sz="0" w:space="0" w:color="auto"/>
            <w:right w:val="none" w:sz="0" w:space="0" w:color="auto"/>
          </w:divBdr>
        </w:div>
        <w:div w:id="1486124873">
          <w:marLeft w:val="0"/>
          <w:marRight w:val="0"/>
          <w:marTop w:val="0"/>
          <w:marBottom w:val="0"/>
          <w:divBdr>
            <w:top w:val="none" w:sz="0" w:space="0" w:color="auto"/>
            <w:left w:val="none" w:sz="0" w:space="0" w:color="auto"/>
            <w:bottom w:val="none" w:sz="0" w:space="0" w:color="auto"/>
            <w:right w:val="none" w:sz="0" w:space="0" w:color="auto"/>
          </w:divBdr>
        </w:div>
        <w:div w:id="1434326021">
          <w:marLeft w:val="0"/>
          <w:marRight w:val="0"/>
          <w:marTop w:val="0"/>
          <w:marBottom w:val="0"/>
          <w:divBdr>
            <w:top w:val="none" w:sz="0" w:space="0" w:color="auto"/>
            <w:left w:val="none" w:sz="0" w:space="0" w:color="auto"/>
            <w:bottom w:val="none" w:sz="0" w:space="0" w:color="auto"/>
            <w:right w:val="none" w:sz="0" w:space="0" w:color="auto"/>
          </w:divBdr>
        </w:div>
      </w:divsChild>
    </w:div>
    <w:div w:id="922955756">
      <w:bodyDiv w:val="1"/>
      <w:marLeft w:val="0"/>
      <w:marRight w:val="0"/>
      <w:marTop w:val="0"/>
      <w:marBottom w:val="0"/>
      <w:divBdr>
        <w:top w:val="none" w:sz="0" w:space="0" w:color="auto"/>
        <w:left w:val="none" w:sz="0" w:space="0" w:color="auto"/>
        <w:bottom w:val="none" w:sz="0" w:space="0" w:color="auto"/>
        <w:right w:val="none" w:sz="0" w:space="0" w:color="auto"/>
      </w:divBdr>
      <w:divsChild>
        <w:div w:id="1874922489">
          <w:marLeft w:val="0"/>
          <w:marRight w:val="0"/>
          <w:marTop w:val="0"/>
          <w:marBottom w:val="0"/>
          <w:divBdr>
            <w:top w:val="none" w:sz="0" w:space="0" w:color="auto"/>
            <w:left w:val="none" w:sz="0" w:space="0" w:color="auto"/>
            <w:bottom w:val="none" w:sz="0" w:space="0" w:color="auto"/>
            <w:right w:val="none" w:sz="0" w:space="0" w:color="auto"/>
          </w:divBdr>
          <w:divsChild>
            <w:div w:id="1615400946">
              <w:marLeft w:val="0"/>
              <w:marRight w:val="0"/>
              <w:marTop w:val="0"/>
              <w:marBottom w:val="0"/>
              <w:divBdr>
                <w:top w:val="none" w:sz="0" w:space="0" w:color="auto"/>
                <w:left w:val="none" w:sz="0" w:space="0" w:color="auto"/>
                <w:bottom w:val="none" w:sz="0" w:space="0" w:color="auto"/>
                <w:right w:val="none" w:sz="0" w:space="0" w:color="auto"/>
              </w:divBdr>
              <w:divsChild>
                <w:div w:id="996612310">
                  <w:marLeft w:val="0"/>
                  <w:marRight w:val="0"/>
                  <w:marTop w:val="0"/>
                  <w:marBottom w:val="0"/>
                  <w:divBdr>
                    <w:top w:val="none" w:sz="0" w:space="0" w:color="auto"/>
                    <w:left w:val="none" w:sz="0" w:space="0" w:color="auto"/>
                    <w:bottom w:val="none" w:sz="0" w:space="0" w:color="auto"/>
                    <w:right w:val="none" w:sz="0" w:space="0" w:color="auto"/>
                  </w:divBdr>
                </w:div>
              </w:divsChild>
            </w:div>
            <w:div w:id="628556330">
              <w:marLeft w:val="0"/>
              <w:marRight w:val="0"/>
              <w:marTop w:val="0"/>
              <w:marBottom w:val="0"/>
              <w:divBdr>
                <w:top w:val="none" w:sz="0" w:space="0" w:color="auto"/>
                <w:left w:val="none" w:sz="0" w:space="0" w:color="auto"/>
                <w:bottom w:val="none" w:sz="0" w:space="0" w:color="auto"/>
                <w:right w:val="none" w:sz="0" w:space="0" w:color="auto"/>
              </w:divBdr>
              <w:divsChild>
                <w:div w:id="2100364182">
                  <w:marLeft w:val="0"/>
                  <w:marRight w:val="0"/>
                  <w:marTop w:val="0"/>
                  <w:marBottom w:val="0"/>
                  <w:divBdr>
                    <w:top w:val="none" w:sz="0" w:space="0" w:color="auto"/>
                    <w:left w:val="none" w:sz="0" w:space="0" w:color="auto"/>
                    <w:bottom w:val="none" w:sz="0" w:space="0" w:color="auto"/>
                    <w:right w:val="none" w:sz="0" w:space="0" w:color="auto"/>
                  </w:divBdr>
                </w:div>
              </w:divsChild>
            </w:div>
            <w:div w:id="14312117">
              <w:marLeft w:val="0"/>
              <w:marRight w:val="0"/>
              <w:marTop w:val="0"/>
              <w:marBottom w:val="0"/>
              <w:divBdr>
                <w:top w:val="none" w:sz="0" w:space="0" w:color="auto"/>
                <w:left w:val="none" w:sz="0" w:space="0" w:color="auto"/>
                <w:bottom w:val="none" w:sz="0" w:space="0" w:color="auto"/>
                <w:right w:val="none" w:sz="0" w:space="0" w:color="auto"/>
              </w:divBdr>
              <w:divsChild>
                <w:div w:id="4693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0708">
          <w:marLeft w:val="0"/>
          <w:marRight w:val="0"/>
          <w:marTop w:val="0"/>
          <w:marBottom w:val="0"/>
          <w:divBdr>
            <w:top w:val="none" w:sz="0" w:space="0" w:color="auto"/>
            <w:left w:val="none" w:sz="0" w:space="0" w:color="auto"/>
            <w:bottom w:val="none" w:sz="0" w:space="0" w:color="auto"/>
            <w:right w:val="none" w:sz="0" w:space="0" w:color="auto"/>
          </w:divBdr>
          <w:divsChild>
            <w:div w:id="163208457">
              <w:marLeft w:val="0"/>
              <w:marRight w:val="0"/>
              <w:marTop w:val="0"/>
              <w:marBottom w:val="0"/>
              <w:divBdr>
                <w:top w:val="none" w:sz="0" w:space="0" w:color="auto"/>
                <w:left w:val="none" w:sz="0" w:space="0" w:color="auto"/>
                <w:bottom w:val="none" w:sz="0" w:space="0" w:color="auto"/>
                <w:right w:val="none" w:sz="0" w:space="0" w:color="auto"/>
              </w:divBdr>
              <w:divsChild>
                <w:div w:id="1722485781">
                  <w:marLeft w:val="0"/>
                  <w:marRight w:val="0"/>
                  <w:marTop w:val="0"/>
                  <w:marBottom w:val="0"/>
                  <w:divBdr>
                    <w:top w:val="none" w:sz="0" w:space="0" w:color="auto"/>
                    <w:left w:val="none" w:sz="0" w:space="0" w:color="auto"/>
                    <w:bottom w:val="none" w:sz="0" w:space="0" w:color="auto"/>
                    <w:right w:val="none" w:sz="0" w:space="0" w:color="auto"/>
                  </w:divBdr>
                </w:div>
              </w:divsChild>
            </w:div>
            <w:div w:id="1053194441">
              <w:marLeft w:val="0"/>
              <w:marRight w:val="0"/>
              <w:marTop w:val="0"/>
              <w:marBottom w:val="0"/>
              <w:divBdr>
                <w:top w:val="none" w:sz="0" w:space="0" w:color="auto"/>
                <w:left w:val="none" w:sz="0" w:space="0" w:color="auto"/>
                <w:bottom w:val="none" w:sz="0" w:space="0" w:color="auto"/>
                <w:right w:val="none" w:sz="0" w:space="0" w:color="auto"/>
              </w:divBdr>
              <w:divsChild>
                <w:div w:id="912158237">
                  <w:marLeft w:val="0"/>
                  <w:marRight w:val="0"/>
                  <w:marTop w:val="0"/>
                  <w:marBottom w:val="0"/>
                  <w:divBdr>
                    <w:top w:val="none" w:sz="0" w:space="0" w:color="auto"/>
                    <w:left w:val="none" w:sz="0" w:space="0" w:color="auto"/>
                    <w:bottom w:val="none" w:sz="0" w:space="0" w:color="auto"/>
                    <w:right w:val="none" w:sz="0" w:space="0" w:color="auto"/>
                  </w:divBdr>
                </w:div>
                <w:div w:id="1386682935">
                  <w:marLeft w:val="0"/>
                  <w:marRight w:val="0"/>
                  <w:marTop w:val="0"/>
                  <w:marBottom w:val="0"/>
                  <w:divBdr>
                    <w:top w:val="none" w:sz="0" w:space="0" w:color="auto"/>
                    <w:left w:val="none" w:sz="0" w:space="0" w:color="auto"/>
                    <w:bottom w:val="none" w:sz="0" w:space="0" w:color="auto"/>
                    <w:right w:val="none" w:sz="0" w:space="0" w:color="auto"/>
                  </w:divBdr>
                </w:div>
              </w:divsChild>
            </w:div>
            <w:div w:id="496042622">
              <w:marLeft w:val="0"/>
              <w:marRight w:val="0"/>
              <w:marTop w:val="0"/>
              <w:marBottom w:val="0"/>
              <w:divBdr>
                <w:top w:val="none" w:sz="0" w:space="0" w:color="auto"/>
                <w:left w:val="none" w:sz="0" w:space="0" w:color="auto"/>
                <w:bottom w:val="none" w:sz="0" w:space="0" w:color="auto"/>
                <w:right w:val="none" w:sz="0" w:space="0" w:color="auto"/>
              </w:divBdr>
              <w:divsChild>
                <w:div w:id="19820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88932">
          <w:marLeft w:val="0"/>
          <w:marRight w:val="0"/>
          <w:marTop w:val="0"/>
          <w:marBottom w:val="0"/>
          <w:divBdr>
            <w:top w:val="none" w:sz="0" w:space="0" w:color="auto"/>
            <w:left w:val="none" w:sz="0" w:space="0" w:color="auto"/>
            <w:bottom w:val="none" w:sz="0" w:space="0" w:color="auto"/>
            <w:right w:val="none" w:sz="0" w:space="0" w:color="auto"/>
          </w:divBdr>
          <w:divsChild>
            <w:div w:id="173692873">
              <w:marLeft w:val="0"/>
              <w:marRight w:val="0"/>
              <w:marTop w:val="0"/>
              <w:marBottom w:val="0"/>
              <w:divBdr>
                <w:top w:val="none" w:sz="0" w:space="0" w:color="auto"/>
                <w:left w:val="none" w:sz="0" w:space="0" w:color="auto"/>
                <w:bottom w:val="none" w:sz="0" w:space="0" w:color="auto"/>
                <w:right w:val="none" w:sz="0" w:space="0" w:color="auto"/>
              </w:divBdr>
              <w:divsChild>
                <w:div w:id="872111529">
                  <w:marLeft w:val="0"/>
                  <w:marRight w:val="0"/>
                  <w:marTop w:val="0"/>
                  <w:marBottom w:val="0"/>
                  <w:divBdr>
                    <w:top w:val="none" w:sz="0" w:space="0" w:color="auto"/>
                    <w:left w:val="none" w:sz="0" w:space="0" w:color="auto"/>
                    <w:bottom w:val="none" w:sz="0" w:space="0" w:color="auto"/>
                    <w:right w:val="none" w:sz="0" w:space="0" w:color="auto"/>
                  </w:divBdr>
                </w:div>
                <w:div w:id="1538665172">
                  <w:marLeft w:val="0"/>
                  <w:marRight w:val="0"/>
                  <w:marTop w:val="0"/>
                  <w:marBottom w:val="0"/>
                  <w:divBdr>
                    <w:top w:val="none" w:sz="0" w:space="0" w:color="auto"/>
                    <w:left w:val="none" w:sz="0" w:space="0" w:color="auto"/>
                    <w:bottom w:val="none" w:sz="0" w:space="0" w:color="auto"/>
                    <w:right w:val="none" w:sz="0" w:space="0" w:color="auto"/>
                  </w:divBdr>
                </w:div>
              </w:divsChild>
            </w:div>
            <w:div w:id="1135181740">
              <w:marLeft w:val="0"/>
              <w:marRight w:val="0"/>
              <w:marTop w:val="0"/>
              <w:marBottom w:val="0"/>
              <w:divBdr>
                <w:top w:val="none" w:sz="0" w:space="0" w:color="auto"/>
                <w:left w:val="none" w:sz="0" w:space="0" w:color="auto"/>
                <w:bottom w:val="none" w:sz="0" w:space="0" w:color="auto"/>
                <w:right w:val="none" w:sz="0" w:space="0" w:color="auto"/>
              </w:divBdr>
              <w:divsChild>
                <w:div w:id="1606693156">
                  <w:marLeft w:val="0"/>
                  <w:marRight w:val="0"/>
                  <w:marTop w:val="0"/>
                  <w:marBottom w:val="0"/>
                  <w:divBdr>
                    <w:top w:val="none" w:sz="0" w:space="0" w:color="auto"/>
                    <w:left w:val="none" w:sz="0" w:space="0" w:color="auto"/>
                    <w:bottom w:val="none" w:sz="0" w:space="0" w:color="auto"/>
                    <w:right w:val="none" w:sz="0" w:space="0" w:color="auto"/>
                  </w:divBdr>
                </w:div>
              </w:divsChild>
            </w:div>
            <w:div w:id="1384645331">
              <w:marLeft w:val="0"/>
              <w:marRight w:val="0"/>
              <w:marTop w:val="0"/>
              <w:marBottom w:val="0"/>
              <w:divBdr>
                <w:top w:val="none" w:sz="0" w:space="0" w:color="auto"/>
                <w:left w:val="none" w:sz="0" w:space="0" w:color="auto"/>
                <w:bottom w:val="none" w:sz="0" w:space="0" w:color="auto"/>
                <w:right w:val="none" w:sz="0" w:space="0" w:color="auto"/>
              </w:divBdr>
              <w:divsChild>
                <w:div w:id="5946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08163">
          <w:marLeft w:val="0"/>
          <w:marRight w:val="0"/>
          <w:marTop w:val="0"/>
          <w:marBottom w:val="0"/>
          <w:divBdr>
            <w:top w:val="none" w:sz="0" w:space="0" w:color="auto"/>
            <w:left w:val="none" w:sz="0" w:space="0" w:color="auto"/>
            <w:bottom w:val="none" w:sz="0" w:space="0" w:color="auto"/>
            <w:right w:val="none" w:sz="0" w:space="0" w:color="auto"/>
          </w:divBdr>
          <w:divsChild>
            <w:div w:id="1991052210">
              <w:marLeft w:val="0"/>
              <w:marRight w:val="0"/>
              <w:marTop w:val="0"/>
              <w:marBottom w:val="0"/>
              <w:divBdr>
                <w:top w:val="none" w:sz="0" w:space="0" w:color="auto"/>
                <w:left w:val="none" w:sz="0" w:space="0" w:color="auto"/>
                <w:bottom w:val="none" w:sz="0" w:space="0" w:color="auto"/>
                <w:right w:val="none" w:sz="0" w:space="0" w:color="auto"/>
              </w:divBdr>
              <w:divsChild>
                <w:div w:id="966743807">
                  <w:marLeft w:val="0"/>
                  <w:marRight w:val="0"/>
                  <w:marTop w:val="0"/>
                  <w:marBottom w:val="0"/>
                  <w:divBdr>
                    <w:top w:val="none" w:sz="0" w:space="0" w:color="auto"/>
                    <w:left w:val="none" w:sz="0" w:space="0" w:color="auto"/>
                    <w:bottom w:val="none" w:sz="0" w:space="0" w:color="auto"/>
                    <w:right w:val="none" w:sz="0" w:space="0" w:color="auto"/>
                  </w:divBdr>
                </w:div>
                <w:div w:id="572816599">
                  <w:marLeft w:val="0"/>
                  <w:marRight w:val="0"/>
                  <w:marTop w:val="0"/>
                  <w:marBottom w:val="0"/>
                  <w:divBdr>
                    <w:top w:val="none" w:sz="0" w:space="0" w:color="auto"/>
                    <w:left w:val="none" w:sz="0" w:space="0" w:color="auto"/>
                    <w:bottom w:val="none" w:sz="0" w:space="0" w:color="auto"/>
                    <w:right w:val="none" w:sz="0" w:space="0" w:color="auto"/>
                  </w:divBdr>
                </w:div>
              </w:divsChild>
            </w:div>
            <w:div w:id="276135264">
              <w:marLeft w:val="0"/>
              <w:marRight w:val="0"/>
              <w:marTop w:val="0"/>
              <w:marBottom w:val="0"/>
              <w:divBdr>
                <w:top w:val="none" w:sz="0" w:space="0" w:color="auto"/>
                <w:left w:val="none" w:sz="0" w:space="0" w:color="auto"/>
                <w:bottom w:val="none" w:sz="0" w:space="0" w:color="auto"/>
                <w:right w:val="none" w:sz="0" w:space="0" w:color="auto"/>
              </w:divBdr>
              <w:divsChild>
                <w:div w:id="829102786">
                  <w:marLeft w:val="0"/>
                  <w:marRight w:val="0"/>
                  <w:marTop w:val="0"/>
                  <w:marBottom w:val="0"/>
                  <w:divBdr>
                    <w:top w:val="none" w:sz="0" w:space="0" w:color="auto"/>
                    <w:left w:val="none" w:sz="0" w:space="0" w:color="auto"/>
                    <w:bottom w:val="none" w:sz="0" w:space="0" w:color="auto"/>
                    <w:right w:val="none" w:sz="0" w:space="0" w:color="auto"/>
                  </w:divBdr>
                </w:div>
              </w:divsChild>
            </w:div>
            <w:div w:id="1616864425">
              <w:marLeft w:val="0"/>
              <w:marRight w:val="0"/>
              <w:marTop w:val="0"/>
              <w:marBottom w:val="0"/>
              <w:divBdr>
                <w:top w:val="none" w:sz="0" w:space="0" w:color="auto"/>
                <w:left w:val="none" w:sz="0" w:space="0" w:color="auto"/>
                <w:bottom w:val="none" w:sz="0" w:space="0" w:color="auto"/>
                <w:right w:val="none" w:sz="0" w:space="0" w:color="auto"/>
              </w:divBdr>
              <w:divsChild>
                <w:div w:id="20877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3418">
          <w:marLeft w:val="0"/>
          <w:marRight w:val="0"/>
          <w:marTop w:val="0"/>
          <w:marBottom w:val="0"/>
          <w:divBdr>
            <w:top w:val="none" w:sz="0" w:space="0" w:color="auto"/>
            <w:left w:val="none" w:sz="0" w:space="0" w:color="auto"/>
            <w:bottom w:val="none" w:sz="0" w:space="0" w:color="auto"/>
            <w:right w:val="none" w:sz="0" w:space="0" w:color="auto"/>
          </w:divBdr>
          <w:divsChild>
            <w:div w:id="887496743">
              <w:marLeft w:val="0"/>
              <w:marRight w:val="0"/>
              <w:marTop w:val="0"/>
              <w:marBottom w:val="0"/>
              <w:divBdr>
                <w:top w:val="none" w:sz="0" w:space="0" w:color="auto"/>
                <w:left w:val="none" w:sz="0" w:space="0" w:color="auto"/>
                <w:bottom w:val="none" w:sz="0" w:space="0" w:color="auto"/>
                <w:right w:val="none" w:sz="0" w:space="0" w:color="auto"/>
              </w:divBdr>
              <w:divsChild>
                <w:div w:id="1597518402">
                  <w:marLeft w:val="0"/>
                  <w:marRight w:val="0"/>
                  <w:marTop w:val="0"/>
                  <w:marBottom w:val="0"/>
                  <w:divBdr>
                    <w:top w:val="none" w:sz="0" w:space="0" w:color="auto"/>
                    <w:left w:val="none" w:sz="0" w:space="0" w:color="auto"/>
                    <w:bottom w:val="none" w:sz="0" w:space="0" w:color="auto"/>
                    <w:right w:val="none" w:sz="0" w:space="0" w:color="auto"/>
                  </w:divBdr>
                </w:div>
              </w:divsChild>
            </w:div>
            <w:div w:id="1720087907">
              <w:marLeft w:val="0"/>
              <w:marRight w:val="0"/>
              <w:marTop w:val="0"/>
              <w:marBottom w:val="0"/>
              <w:divBdr>
                <w:top w:val="none" w:sz="0" w:space="0" w:color="auto"/>
                <w:left w:val="none" w:sz="0" w:space="0" w:color="auto"/>
                <w:bottom w:val="none" w:sz="0" w:space="0" w:color="auto"/>
                <w:right w:val="none" w:sz="0" w:space="0" w:color="auto"/>
              </w:divBdr>
              <w:divsChild>
                <w:div w:id="4471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y.kelly@universityofgalwy.i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aul.bradfield@universityofgalway.i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bradfield@universityofgalway.ie" TargetMode="External"/><Relationship Id="rId11" Type="http://schemas.openxmlformats.org/officeDocument/2006/relationships/customXml" Target="../customXml/item1.xml"/><Relationship Id="rId5" Type="http://schemas.openxmlformats.org/officeDocument/2006/relationships/hyperlink" Target="mailto:rory.kelly@universityofgalwy.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C854AD39544191C78FB91C03446E" ma:contentTypeVersion="18" ma:contentTypeDescription="Create a new document." ma:contentTypeScope="" ma:versionID="069121a92ae2138d656cad78b193537b">
  <xsd:schema xmlns:xsd="http://www.w3.org/2001/XMLSchema" xmlns:xs="http://www.w3.org/2001/XMLSchema" xmlns:p="http://schemas.microsoft.com/office/2006/metadata/properties" xmlns:ns2="0060d0e8-874f-4325-90f5-d6d3a67be5a8" xmlns:ns3="62c0a23b-43e8-4e43-9cb0-5f3bce9d9a36" targetNamespace="http://schemas.microsoft.com/office/2006/metadata/properties" ma:root="true" ma:fieldsID="d489e7e248c4e22d45282fd61bc208bd" ns2:_="" ns3:_="">
    <xsd:import namespace="0060d0e8-874f-4325-90f5-d6d3a67be5a8"/>
    <xsd:import namespace="62c0a23b-43e8-4e43-9cb0-5f3bce9d9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d0e8-874f-4325-90f5-d6d3a67b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0a23b-43e8-4e43-9cb0-5f3bce9d9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d9a464-c223-4e9a-9967-b6d9864a3c9a}" ma:internalName="TaxCatchAll" ma:showField="CatchAllData" ma:web="62c0a23b-43e8-4e43-9cb0-5f3bce9d9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0d0e8-874f-4325-90f5-d6d3a67be5a8">
      <Terms xmlns="http://schemas.microsoft.com/office/infopath/2007/PartnerControls"/>
    </lcf76f155ced4ddcb4097134ff3c332f>
    <TaxCatchAll xmlns="62c0a23b-43e8-4e43-9cb0-5f3bce9d9a36" xsi:nil="true"/>
  </documentManagement>
</p:properties>
</file>

<file path=customXml/itemProps1.xml><?xml version="1.0" encoding="utf-8"?>
<ds:datastoreItem xmlns:ds="http://schemas.openxmlformats.org/officeDocument/2006/customXml" ds:itemID="{DA2C9D8A-E484-47DE-AE48-DDBD388C48ED}"/>
</file>

<file path=customXml/itemProps2.xml><?xml version="1.0" encoding="utf-8"?>
<ds:datastoreItem xmlns:ds="http://schemas.openxmlformats.org/officeDocument/2006/customXml" ds:itemID="{48371D66-BFC5-4C23-9437-3E200F744101}"/>
</file>

<file path=customXml/itemProps3.xml><?xml version="1.0" encoding="utf-8"?>
<ds:datastoreItem xmlns:ds="http://schemas.openxmlformats.org/officeDocument/2006/customXml" ds:itemID="{A77DBD99-2758-4849-AB4B-E83DE5ACF835}"/>
</file>

<file path=docProps/app.xml><?xml version="1.0" encoding="utf-8"?>
<Properties xmlns="http://schemas.openxmlformats.org/officeDocument/2006/extended-properties" xmlns:vt="http://schemas.openxmlformats.org/officeDocument/2006/docPropsVTypes">
  <Template>Normal.dotm</Template>
  <TotalTime>9</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Rory</dc:creator>
  <cp:keywords/>
  <dc:description/>
  <cp:lastModifiedBy>Paul BRADFIELD</cp:lastModifiedBy>
  <cp:revision>2</cp:revision>
  <dcterms:created xsi:type="dcterms:W3CDTF">2025-07-02T12:51:00Z</dcterms:created>
  <dcterms:modified xsi:type="dcterms:W3CDTF">2025-07-02T12:51:00Z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0x010100FC27C854AD39544191C78FB91C03446E</vt:lpwstr>
  </property>
</Properties>
</file>